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394" w:rsidRPr="00F45394" w:rsidRDefault="00F45394" w:rsidP="000234F7">
      <w:pPr>
        <w:spacing w:before="100" w:beforeAutospacing="1" w:after="100" w:afterAutospacing="1" w:line="240" w:lineRule="auto"/>
        <w:jc w:val="center"/>
        <w:outlineLvl w:val="1"/>
        <w:rPr>
          <w:rFonts w:ascii="Times New Roman" w:eastAsia="Times New Roman" w:hAnsi="Times New Roman"/>
          <w:b/>
          <w:bCs/>
          <w:sz w:val="36"/>
          <w:szCs w:val="36"/>
          <w:lang w:eastAsia="ru-RU"/>
        </w:rPr>
      </w:pPr>
      <w:r w:rsidRPr="00F45394">
        <w:rPr>
          <w:rFonts w:ascii="Times New Roman" w:eastAsia="Times New Roman" w:hAnsi="Times New Roman"/>
          <w:b/>
          <w:bCs/>
          <w:sz w:val="36"/>
          <w:szCs w:val="36"/>
          <w:lang w:eastAsia="ru-RU"/>
        </w:rPr>
        <w:t>НАЦІОНАЛЬНЕ АГЕНТСТВО УКРАЇНИ З ПИТАНЬ ДЕРЖАВНОЇ СЛУЖБИ</w:t>
      </w:r>
    </w:p>
    <w:p w:rsidR="00F45394" w:rsidRPr="00F45394" w:rsidRDefault="00F45394" w:rsidP="000234F7">
      <w:pPr>
        <w:spacing w:line="240" w:lineRule="auto"/>
        <w:jc w:val="center"/>
        <w:outlineLvl w:val="1"/>
        <w:rPr>
          <w:rFonts w:ascii="Times New Roman" w:eastAsia="Times New Roman" w:hAnsi="Times New Roman"/>
          <w:b/>
          <w:bCs/>
          <w:sz w:val="36"/>
          <w:szCs w:val="36"/>
          <w:lang w:eastAsia="ru-RU"/>
        </w:rPr>
      </w:pPr>
      <w:r w:rsidRPr="00F45394">
        <w:rPr>
          <w:rFonts w:ascii="Times New Roman" w:eastAsia="Times New Roman" w:hAnsi="Times New Roman"/>
          <w:b/>
          <w:bCs/>
          <w:sz w:val="36"/>
          <w:szCs w:val="36"/>
          <w:lang w:eastAsia="ru-RU"/>
        </w:rPr>
        <w:t>НАКАЗ</w:t>
      </w:r>
    </w:p>
    <w:tbl>
      <w:tblPr>
        <w:tblW w:w="5000" w:type="pct"/>
        <w:tblCellSpacing w:w="18" w:type="dxa"/>
        <w:tblCellMar>
          <w:top w:w="24" w:type="dxa"/>
          <w:left w:w="24" w:type="dxa"/>
          <w:bottom w:w="24" w:type="dxa"/>
          <w:right w:w="24" w:type="dxa"/>
        </w:tblCellMar>
        <w:tblLook w:val="04A0"/>
      </w:tblPr>
      <w:tblGrid>
        <w:gridCol w:w="3419"/>
        <w:gridCol w:w="2921"/>
        <w:gridCol w:w="3419"/>
      </w:tblGrid>
      <w:tr w:rsidR="00F45394" w:rsidRPr="00F45394" w:rsidTr="00A0289A">
        <w:trPr>
          <w:tblCellSpacing w:w="18" w:type="dxa"/>
        </w:trPr>
        <w:tc>
          <w:tcPr>
            <w:tcW w:w="1750" w:type="pct"/>
            <w:hideMark/>
          </w:tcPr>
          <w:p w:rsidR="00F45394" w:rsidRPr="00F45394" w:rsidRDefault="00F45394" w:rsidP="00F45394">
            <w:pPr>
              <w:spacing w:before="100" w:beforeAutospacing="1" w:after="100" w:afterAutospacing="1" w:line="240" w:lineRule="auto"/>
              <w:jc w:val="center"/>
              <w:rPr>
                <w:rFonts w:ascii="Times New Roman" w:eastAsiaTheme="minorEastAsia" w:hAnsi="Times New Roman"/>
                <w:sz w:val="24"/>
                <w:szCs w:val="24"/>
                <w:lang w:eastAsia="ru-RU"/>
              </w:rPr>
            </w:pPr>
            <w:r w:rsidRPr="00F45394">
              <w:rPr>
                <w:rFonts w:ascii="Times New Roman" w:eastAsiaTheme="minorEastAsia" w:hAnsi="Times New Roman"/>
                <w:b/>
                <w:bCs/>
                <w:sz w:val="24"/>
                <w:szCs w:val="24"/>
                <w:lang w:eastAsia="ru-RU"/>
              </w:rPr>
              <w:t>05.08.2016</w:t>
            </w:r>
          </w:p>
        </w:tc>
        <w:tc>
          <w:tcPr>
            <w:tcW w:w="1500" w:type="pct"/>
            <w:hideMark/>
          </w:tcPr>
          <w:p w:rsidR="00F45394" w:rsidRPr="00F45394" w:rsidRDefault="00F45394" w:rsidP="00F45394">
            <w:pPr>
              <w:spacing w:before="100" w:beforeAutospacing="1" w:after="100" w:afterAutospacing="1" w:line="240" w:lineRule="auto"/>
              <w:jc w:val="center"/>
              <w:rPr>
                <w:rFonts w:ascii="Times New Roman" w:eastAsiaTheme="minorEastAsia" w:hAnsi="Times New Roman"/>
                <w:sz w:val="24"/>
                <w:szCs w:val="24"/>
                <w:lang w:eastAsia="ru-RU"/>
              </w:rPr>
            </w:pPr>
            <w:r w:rsidRPr="00F45394">
              <w:rPr>
                <w:rFonts w:ascii="Times New Roman" w:eastAsiaTheme="minorEastAsia" w:hAnsi="Times New Roman"/>
                <w:b/>
                <w:bCs/>
                <w:sz w:val="24"/>
                <w:szCs w:val="24"/>
                <w:lang w:eastAsia="ru-RU"/>
              </w:rPr>
              <w:t>м. Київ</w:t>
            </w:r>
          </w:p>
        </w:tc>
        <w:tc>
          <w:tcPr>
            <w:tcW w:w="1750" w:type="pct"/>
            <w:hideMark/>
          </w:tcPr>
          <w:p w:rsidR="00F45394" w:rsidRPr="00F45394" w:rsidRDefault="00F45394" w:rsidP="00F45394">
            <w:pPr>
              <w:spacing w:before="100" w:beforeAutospacing="1" w:after="100" w:afterAutospacing="1" w:line="240" w:lineRule="auto"/>
              <w:jc w:val="center"/>
              <w:rPr>
                <w:rFonts w:ascii="Times New Roman" w:eastAsiaTheme="minorEastAsia" w:hAnsi="Times New Roman"/>
                <w:sz w:val="24"/>
                <w:szCs w:val="24"/>
                <w:lang w:eastAsia="ru-RU"/>
              </w:rPr>
            </w:pPr>
            <w:r w:rsidRPr="00F45394">
              <w:rPr>
                <w:rFonts w:ascii="Times New Roman" w:eastAsiaTheme="minorEastAsia" w:hAnsi="Times New Roman"/>
                <w:b/>
                <w:bCs/>
                <w:sz w:val="24"/>
                <w:szCs w:val="24"/>
                <w:lang w:eastAsia="ru-RU"/>
              </w:rPr>
              <w:t>N 156</w:t>
            </w:r>
          </w:p>
        </w:tc>
      </w:tr>
    </w:tbl>
    <w:p w:rsidR="00F45394" w:rsidRPr="00F45394" w:rsidRDefault="00F45394" w:rsidP="00F45394">
      <w:pPr>
        <w:spacing w:line="240" w:lineRule="auto"/>
        <w:rPr>
          <w:rFonts w:ascii="Times New Roman" w:eastAsia="Times New Roman" w:hAnsi="Times New Roman"/>
          <w:sz w:val="24"/>
          <w:szCs w:val="24"/>
          <w:lang w:eastAsia="ru-RU"/>
        </w:rPr>
      </w:pPr>
      <w:r w:rsidRPr="00F45394">
        <w:rPr>
          <w:rFonts w:ascii="Times New Roman" w:eastAsia="Times New Roman" w:hAnsi="Times New Roman"/>
          <w:sz w:val="24"/>
          <w:szCs w:val="24"/>
          <w:lang w:eastAsia="ru-RU"/>
        </w:rPr>
        <w:br w:type="textWrapping" w:clear="all"/>
      </w:r>
    </w:p>
    <w:p w:rsidR="00F45394" w:rsidRPr="00F45394" w:rsidRDefault="00F45394" w:rsidP="00F45394">
      <w:pPr>
        <w:spacing w:before="100" w:beforeAutospacing="1" w:after="100" w:afterAutospacing="1" w:line="240" w:lineRule="auto"/>
        <w:jc w:val="center"/>
        <w:rPr>
          <w:rFonts w:ascii="Times New Roman" w:eastAsiaTheme="minorEastAsia" w:hAnsi="Times New Roman"/>
          <w:sz w:val="24"/>
          <w:szCs w:val="24"/>
          <w:lang w:eastAsia="ru-RU"/>
        </w:rPr>
      </w:pPr>
      <w:r w:rsidRPr="00F45394">
        <w:rPr>
          <w:rFonts w:ascii="Times New Roman" w:eastAsiaTheme="minorEastAsia" w:hAnsi="Times New Roman"/>
          <w:b/>
          <w:bCs/>
          <w:sz w:val="24"/>
          <w:szCs w:val="24"/>
          <w:lang w:eastAsia="ru-RU"/>
        </w:rPr>
        <w:t>Зареєстровано в Міністерстві юстиції України</w:t>
      </w:r>
      <w:r w:rsidRPr="00F45394">
        <w:rPr>
          <w:rFonts w:ascii="Times New Roman" w:eastAsiaTheme="minorEastAsia" w:hAnsi="Times New Roman"/>
          <w:sz w:val="24"/>
          <w:szCs w:val="24"/>
          <w:lang w:eastAsia="ru-RU"/>
        </w:rPr>
        <w:br/>
      </w:r>
      <w:r w:rsidRPr="00F45394">
        <w:rPr>
          <w:rFonts w:ascii="Times New Roman" w:eastAsiaTheme="minorEastAsia" w:hAnsi="Times New Roman"/>
          <w:b/>
          <w:bCs/>
          <w:sz w:val="24"/>
          <w:szCs w:val="24"/>
          <w:lang w:eastAsia="ru-RU"/>
        </w:rPr>
        <w:t>31 серпня 2016 р. за N 1200/29330</w:t>
      </w:r>
    </w:p>
    <w:p w:rsidR="00F45394" w:rsidRPr="00F45394" w:rsidRDefault="00F45394" w:rsidP="00F45394">
      <w:pPr>
        <w:spacing w:before="100" w:beforeAutospacing="1" w:after="100" w:afterAutospacing="1" w:line="240" w:lineRule="auto"/>
        <w:jc w:val="center"/>
        <w:outlineLvl w:val="1"/>
        <w:rPr>
          <w:rFonts w:ascii="Times New Roman" w:eastAsia="Times New Roman" w:hAnsi="Times New Roman"/>
          <w:b/>
          <w:bCs/>
          <w:sz w:val="36"/>
          <w:szCs w:val="36"/>
          <w:lang w:eastAsia="ru-RU"/>
        </w:rPr>
      </w:pPr>
      <w:r w:rsidRPr="00F45394">
        <w:rPr>
          <w:rFonts w:ascii="Times New Roman" w:eastAsia="Times New Roman" w:hAnsi="Times New Roman"/>
          <w:b/>
          <w:bCs/>
          <w:sz w:val="36"/>
          <w:szCs w:val="36"/>
          <w:lang w:eastAsia="ru-RU"/>
        </w:rPr>
        <w:t>Про затвердження форми Особової картки державного службовця та Інструкції щодо її заповнення</w:t>
      </w:r>
    </w:p>
    <w:p w:rsidR="00F45394" w:rsidRPr="00F45394" w:rsidRDefault="00F45394" w:rsidP="00F45394">
      <w:pPr>
        <w:spacing w:before="100" w:beforeAutospacing="1" w:after="100" w:afterAutospacing="1" w:line="240" w:lineRule="auto"/>
        <w:jc w:val="center"/>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Із змінами і доповненнями, внесеними</w:t>
      </w:r>
      <w:r w:rsidRPr="00F45394">
        <w:rPr>
          <w:rFonts w:ascii="Times New Roman" w:eastAsiaTheme="minorEastAsia" w:hAnsi="Times New Roman"/>
          <w:sz w:val="24"/>
          <w:szCs w:val="24"/>
          <w:lang w:eastAsia="ru-RU"/>
        </w:rPr>
        <w:br/>
        <w:t> наказом Національного агентства України з питань державної служби</w:t>
      </w:r>
      <w:r w:rsidRPr="00F45394">
        <w:rPr>
          <w:rFonts w:ascii="Times New Roman" w:eastAsiaTheme="minorEastAsia" w:hAnsi="Times New Roman"/>
          <w:sz w:val="24"/>
          <w:szCs w:val="24"/>
          <w:lang w:eastAsia="ru-RU"/>
        </w:rPr>
        <w:br/>
        <w:t> від 20 грудня 2016 року N 278</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 xml:space="preserve">Відповідно до </w:t>
      </w:r>
      <w:r w:rsidRPr="00F45394">
        <w:rPr>
          <w:rFonts w:ascii="Times New Roman" w:eastAsiaTheme="minorEastAsia" w:hAnsi="Times New Roman"/>
          <w:color w:val="0000FF"/>
          <w:sz w:val="24"/>
          <w:szCs w:val="24"/>
          <w:lang w:eastAsia="ru-RU"/>
        </w:rPr>
        <w:t>частини першої статті 37 Закону України від 10 грудня 2015 року N 889-VIII "Про державну службу"</w:t>
      </w:r>
      <w:r w:rsidRPr="00F45394">
        <w:rPr>
          <w:rFonts w:ascii="Times New Roman" w:eastAsiaTheme="minorEastAsia" w:hAnsi="Times New Roman"/>
          <w:sz w:val="24"/>
          <w:szCs w:val="24"/>
          <w:lang w:eastAsia="ru-RU"/>
        </w:rPr>
        <w:t xml:space="preserve">, підпункту 4 пункту 4 Положення про Національне агентство України з питань державної служби, затвердженого </w:t>
      </w:r>
      <w:r w:rsidRPr="00F45394">
        <w:rPr>
          <w:rFonts w:ascii="Times New Roman" w:eastAsiaTheme="minorEastAsia" w:hAnsi="Times New Roman"/>
          <w:color w:val="0000FF"/>
          <w:sz w:val="24"/>
          <w:szCs w:val="24"/>
          <w:lang w:eastAsia="ru-RU"/>
        </w:rPr>
        <w:t>постановою Кабінету Міністрів України від 01 жовтня 2014 року N 500</w:t>
      </w:r>
      <w:r w:rsidRPr="00F45394">
        <w:rPr>
          <w:rFonts w:ascii="Times New Roman" w:eastAsiaTheme="minorEastAsia" w:hAnsi="Times New Roman"/>
          <w:sz w:val="24"/>
          <w:szCs w:val="24"/>
          <w:lang w:eastAsia="ru-RU"/>
        </w:rPr>
        <w:t>,</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b/>
          <w:bCs/>
          <w:sz w:val="24"/>
          <w:szCs w:val="24"/>
          <w:lang w:eastAsia="ru-RU"/>
        </w:rPr>
        <w:t>НАКАЗУЮ:</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1. Затвердити форму Особової картки державного службовця та Інструкцію щодо її заповнення, що додаються.</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2. Відділу управління персоналом забезпечити подання цього наказу на державну реєстрацію до Міністерства юстиції України.</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3. Цей наказ набирає чинності з дня його офіційного опублікування.</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 xml:space="preserve">4. Скасувати такий, що не набрав чинності, </w:t>
      </w:r>
      <w:r w:rsidRPr="00F45394">
        <w:rPr>
          <w:rFonts w:ascii="Times New Roman" w:eastAsiaTheme="minorEastAsia" w:hAnsi="Times New Roman"/>
          <w:color w:val="0000FF"/>
          <w:sz w:val="24"/>
          <w:szCs w:val="24"/>
          <w:lang w:eastAsia="ru-RU"/>
        </w:rPr>
        <w:t>наказ Нацдержслужби від 29 грудня 2012 року N 256 "Про затвердження форми первинного обліку державних службовців N П-2ДС "Особова картка" та Інструкції щодо її заповнення"</w:t>
      </w:r>
      <w:r w:rsidRPr="00F45394">
        <w:rPr>
          <w:rFonts w:ascii="Times New Roman" w:eastAsiaTheme="minorEastAsia" w:hAnsi="Times New Roman"/>
          <w:sz w:val="24"/>
          <w:szCs w:val="24"/>
          <w:lang w:eastAsia="ru-RU"/>
        </w:rPr>
        <w:t>, зареєстрований в Міністерстві юстиції України 24 січня 2013 року за N 181/22713.</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5. Контроль за виконанням цього наказу залишаю за собою.</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 </w:t>
      </w:r>
    </w:p>
    <w:tbl>
      <w:tblPr>
        <w:tblW w:w="5000" w:type="pct"/>
        <w:tblCellSpacing w:w="18" w:type="dxa"/>
        <w:tblCellMar>
          <w:top w:w="48" w:type="dxa"/>
          <w:left w:w="48" w:type="dxa"/>
          <w:bottom w:w="48" w:type="dxa"/>
          <w:right w:w="48" w:type="dxa"/>
        </w:tblCellMar>
        <w:tblLook w:val="04A0"/>
      </w:tblPr>
      <w:tblGrid>
        <w:gridCol w:w="4903"/>
        <w:gridCol w:w="4904"/>
      </w:tblGrid>
      <w:tr w:rsidR="00F45394" w:rsidRPr="00F45394" w:rsidTr="00A0289A">
        <w:trPr>
          <w:tblCellSpacing w:w="18" w:type="dxa"/>
        </w:trPr>
        <w:tc>
          <w:tcPr>
            <w:tcW w:w="2500" w:type="pct"/>
            <w:vAlign w:val="bottom"/>
            <w:hideMark/>
          </w:tcPr>
          <w:p w:rsidR="00F45394" w:rsidRPr="00F45394" w:rsidRDefault="00F45394" w:rsidP="00F45394">
            <w:pPr>
              <w:spacing w:before="100" w:beforeAutospacing="1" w:after="100" w:afterAutospacing="1" w:line="240" w:lineRule="auto"/>
              <w:jc w:val="center"/>
              <w:rPr>
                <w:rFonts w:ascii="Times New Roman" w:eastAsiaTheme="minorEastAsia" w:hAnsi="Times New Roman"/>
                <w:sz w:val="24"/>
                <w:szCs w:val="24"/>
                <w:lang w:eastAsia="ru-RU"/>
              </w:rPr>
            </w:pPr>
            <w:r w:rsidRPr="00F45394">
              <w:rPr>
                <w:rFonts w:ascii="Times New Roman" w:eastAsiaTheme="minorEastAsia" w:hAnsi="Times New Roman"/>
                <w:b/>
                <w:bCs/>
                <w:sz w:val="24"/>
                <w:szCs w:val="24"/>
                <w:lang w:eastAsia="ru-RU"/>
              </w:rPr>
              <w:t>Голова</w:t>
            </w:r>
          </w:p>
        </w:tc>
        <w:tc>
          <w:tcPr>
            <w:tcW w:w="2500" w:type="pct"/>
            <w:vAlign w:val="bottom"/>
            <w:hideMark/>
          </w:tcPr>
          <w:p w:rsidR="00F45394" w:rsidRPr="00F45394" w:rsidRDefault="00F45394" w:rsidP="00F45394">
            <w:pPr>
              <w:spacing w:before="100" w:beforeAutospacing="1" w:after="100" w:afterAutospacing="1" w:line="240" w:lineRule="auto"/>
              <w:jc w:val="center"/>
              <w:rPr>
                <w:rFonts w:ascii="Times New Roman" w:eastAsiaTheme="minorEastAsia" w:hAnsi="Times New Roman"/>
                <w:sz w:val="24"/>
                <w:szCs w:val="24"/>
                <w:lang w:eastAsia="ru-RU"/>
              </w:rPr>
            </w:pPr>
            <w:r w:rsidRPr="00F45394">
              <w:rPr>
                <w:rFonts w:ascii="Times New Roman" w:eastAsiaTheme="minorEastAsia" w:hAnsi="Times New Roman"/>
                <w:b/>
                <w:bCs/>
                <w:sz w:val="24"/>
                <w:szCs w:val="24"/>
                <w:lang w:eastAsia="ru-RU"/>
              </w:rPr>
              <w:t>К. О. Ващенко</w:t>
            </w:r>
          </w:p>
        </w:tc>
      </w:tr>
      <w:tr w:rsidR="00F45394" w:rsidRPr="00F45394" w:rsidTr="00A0289A">
        <w:trPr>
          <w:tblCellSpacing w:w="18" w:type="dxa"/>
        </w:trPr>
        <w:tc>
          <w:tcPr>
            <w:tcW w:w="2500" w:type="pct"/>
            <w:vAlign w:val="bottom"/>
            <w:hideMark/>
          </w:tcPr>
          <w:p w:rsidR="00F45394" w:rsidRPr="00F45394" w:rsidRDefault="00F45394" w:rsidP="00F45394">
            <w:pPr>
              <w:spacing w:before="100" w:beforeAutospacing="1" w:after="100" w:afterAutospacing="1" w:line="240" w:lineRule="auto"/>
              <w:jc w:val="center"/>
              <w:rPr>
                <w:rFonts w:ascii="Times New Roman" w:eastAsiaTheme="minorEastAsia" w:hAnsi="Times New Roman"/>
                <w:sz w:val="24"/>
                <w:szCs w:val="24"/>
                <w:lang w:eastAsia="ru-RU"/>
              </w:rPr>
            </w:pPr>
            <w:r w:rsidRPr="00F45394">
              <w:rPr>
                <w:rFonts w:ascii="Times New Roman" w:eastAsiaTheme="minorEastAsia" w:hAnsi="Times New Roman"/>
                <w:b/>
                <w:bCs/>
                <w:sz w:val="24"/>
                <w:szCs w:val="24"/>
                <w:lang w:eastAsia="ru-RU"/>
              </w:rPr>
              <w:t>ПОГОДЖЕНО:</w:t>
            </w:r>
          </w:p>
        </w:tc>
        <w:tc>
          <w:tcPr>
            <w:tcW w:w="2500" w:type="pct"/>
            <w:vAlign w:val="bottom"/>
            <w:hideMark/>
          </w:tcPr>
          <w:p w:rsidR="00F45394" w:rsidRPr="00F45394" w:rsidRDefault="00F45394" w:rsidP="00F45394">
            <w:pPr>
              <w:spacing w:before="100" w:beforeAutospacing="1" w:after="100" w:afterAutospacing="1" w:line="240" w:lineRule="auto"/>
              <w:jc w:val="center"/>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 </w:t>
            </w:r>
          </w:p>
        </w:tc>
      </w:tr>
      <w:tr w:rsidR="00F45394" w:rsidRPr="00F45394" w:rsidTr="00A0289A">
        <w:trPr>
          <w:tblCellSpacing w:w="18" w:type="dxa"/>
        </w:trPr>
        <w:tc>
          <w:tcPr>
            <w:tcW w:w="2500" w:type="pct"/>
            <w:vAlign w:val="bottom"/>
            <w:hideMark/>
          </w:tcPr>
          <w:p w:rsidR="00F45394" w:rsidRPr="00F45394" w:rsidRDefault="00F45394" w:rsidP="00F45394">
            <w:pPr>
              <w:spacing w:before="100" w:beforeAutospacing="1" w:after="100" w:afterAutospacing="1" w:line="240" w:lineRule="auto"/>
              <w:jc w:val="center"/>
              <w:rPr>
                <w:rFonts w:ascii="Times New Roman" w:eastAsiaTheme="minorEastAsia" w:hAnsi="Times New Roman"/>
                <w:sz w:val="24"/>
                <w:szCs w:val="24"/>
                <w:lang w:eastAsia="ru-RU"/>
              </w:rPr>
            </w:pPr>
            <w:r w:rsidRPr="00F45394">
              <w:rPr>
                <w:rFonts w:ascii="Times New Roman" w:eastAsiaTheme="minorEastAsia" w:hAnsi="Times New Roman"/>
                <w:b/>
                <w:bCs/>
                <w:sz w:val="24"/>
                <w:szCs w:val="24"/>
                <w:lang w:eastAsia="ru-RU"/>
              </w:rPr>
              <w:t>В. о. Голови Державної</w:t>
            </w:r>
            <w:r w:rsidRPr="00F45394">
              <w:rPr>
                <w:rFonts w:ascii="Times New Roman" w:eastAsiaTheme="minorEastAsia" w:hAnsi="Times New Roman"/>
                <w:sz w:val="24"/>
                <w:szCs w:val="24"/>
                <w:lang w:eastAsia="ru-RU"/>
              </w:rPr>
              <w:br/>
            </w:r>
            <w:r w:rsidRPr="00F45394">
              <w:rPr>
                <w:rFonts w:ascii="Times New Roman" w:eastAsiaTheme="minorEastAsia" w:hAnsi="Times New Roman"/>
                <w:b/>
                <w:bCs/>
                <w:sz w:val="24"/>
                <w:szCs w:val="24"/>
                <w:lang w:eastAsia="ru-RU"/>
              </w:rPr>
              <w:t>служби статистики України</w:t>
            </w:r>
          </w:p>
        </w:tc>
        <w:tc>
          <w:tcPr>
            <w:tcW w:w="2500" w:type="pct"/>
            <w:vAlign w:val="bottom"/>
            <w:hideMark/>
          </w:tcPr>
          <w:p w:rsidR="00F45394" w:rsidRPr="00F45394" w:rsidRDefault="00F45394" w:rsidP="00F45394">
            <w:pPr>
              <w:spacing w:before="100" w:beforeAutospacing="1" w:after="100" w:afterAutospacing="1" w:line="240" w:lineRule="auto"/>
              <w:jc w:val="center"/>
              <w:rPr>
                <w:rFonts w:ascii="Times New Roman" w:eastAsiaTheme="minorEastAsia" w:hAnsi="Times New Roman"/>
                <w:sz w:val="24"/>
                <w:szCs w:val="24"/>
                <w:lang w:eastAsia="ru-RU"/>
              </w:rPr>
            </w:pPr>
            <w:r w:rsidRPr="00F45394">
              <w:rPr>
                <w:rFonts w:ascii="Times New Roman" w:eastAsiaTheme="minorEastAsia" w:hAnsi="Times New Roman"/>
                <w:b/>
                <w:bCs/>
                <w:sz w:val="24"/>
                <w:szCs w:val="24"/>
                <w:lang w:eastAsia="ru-RU"/>
              </w:rPr>
              <w:t>І. Жук</w:t>
            </w:r>
          </w:p>
        </w:tc>
      </w:tr>
      <w:tr w:rsidR="00F45394" w:rsidRPr="00F45394" w:rsidTr="00A0289A">
        <w:trPr>
          <w:tblCellSpacing w:w="18" w:type="dxa"/>
        </w:trPr>
        <w:tc>
          <w:tcPr>
            <w:tcW w:w="2500" w:type="pct"/>
            <w:vAlign w:val="bottom"/>
            <w:hideMark/>
          </w:tcPr>
          <w:p w:rsidR="00F45394" w:rsidRPr="00F45394" w:rsidRDefault="00F45394" w:rsidP="00F45394">
            <w:pPr>
              <w:spacing w:before="100" w:beforeAutospacing="1" w:after="100" w:afterAutospacing="1" w:line="240" w:lineRule="auto"/>
              <w:jc w:val="center"/>
              <w:rPr>
                <w:rFonts w:ascii="Times New Roman" w:eastAsiaTheme="minorEastAsia" w:hAnsi="Times New Roman"/>
                <w:sz w:val="24"/>
                <w:szCs w:val="24"/>
                <w:lang w:eastAsia="ru-RU"/>
              </w:rPr>
            </w:pPr>
            <w:r w:rsidRPr="00F45394">
              <w:rPr>
                <w:rFonts w:ascii="Times New Roman" w:eastAsiaTheme="minorEastAsia" w:hAnsi="Times New Roman"/>
                <w:b/>
                <w:bCs/>
                <w:sz w:val="24"/>
                <w:szCs w:val="24"/>
                <w:lang w:eastAsia="ru-RU"/>
              </w:rPr>
              <w:t>Перший віце-прем'єр міністр України -</w:t>
            </w:r>
            <w:r w:rsidRPr="00F45394">
              <w:rPr>
                <w:rFonts w:ascii="Times New Roman" w:eastAsiaTheme="minorEastAsia" w:hAnsi="Times New Roman"/>
                <w:sz w:val="24"/>
                <w:szCs w:val="24"/>
                <w:lang w:eastAsia="ru-RU"/>
              </w:rPr>
              <w:br/>
            </w:r>
            <w:r w:rsidRPr="00F45394">
              <w:rPr>
                <w:rFonts w:ascii="Times New Roman" w:eastAsiaTheme="minorEastAsia" w:hAnsi="Times New Roman"/>
                <w:b/>
                <w:bCs/>
                <w:sz w:val="24"/>
                <w:szCs w:val="24"/>
                <w:lang w:eastAsia="ru-RU"/>
              </w:rPr>
              <w:t>Міністр економічного розвитку</w:t>
            </w:r>
            <w:r w:rsidRPr="00F45394">
              <w:rPr>
                <w:rFonts w:ascii="Times New Roman" w:eastAsiaTheme="minorEastAsia" w:hAnsi="Times New Roman"/>
                <w:sz w:val="24"/>
                <w:szCs w:val="24"/>
                <w:lang w:eastAsia="ru-RU"/>
              </w:rPr>
              <w:br/>
            </w:r>
            <w:r w:rsidRPr="00F45394">
              <w:rPr>
                <w:rFonts w:ascii="Times New Roman" w:eastAsiaTheme="minorEastAsia" w:hAnsi="Times New Roman"/>
                <w:b/>
                <w:bCs/>
                <w:sz w:val="24"/>
                <w:szCs w:val="24"/>
                <w:lang w:eastAsia="ru-RU"/>
              </w:rPr>
              <w:t>і торгівлі України</w:t>
            </w:r>
          </w:p>
        </w:tc>
        <w:tc>
          <w:tcPr>
            <w:tcW w:w="2500" w:type="pct"/>
            <w:vAlign w:val="bottom"/>
            <w:hideMark/>
          </w:tcPr>
          <w:p w:rsidR="00F45394" w:rsidRPr="00F45394" w:rsidRDefault="00F45394" w:rsidP="00F45394">
            <w:pPr>
              <w:spacing w:before="100" w:beforeAutospacing="1" w:after="100" w:afterAutospacing="1" w:line="240" w:lineRule="auto"/>
              <w:jc w:val="center"/>
              <w:rPr>
                <w:rFonts w:ascii="Times New Roman" w:eastAsiaTheme="minorEastAsia" w:hAnsi="Times New Roman"/>
                <w:sz w:val="24"/>
                <w:szCs w:val="24"/>
                <w:lang w:eastAsia="ru-RU"/>
              </w:rPr>
            </w:pPr>
            <w:r w:rsidRPr="00F45394">
              <w:rPr>
                <w:rFonts w:ascii="Times New Roman" w:eastAsiaTheme="minorEastAsia" w:hAnsi="Times New Roman"/>
                <w:b/>
                <w:bCs/>
                <w:sz w:val="24"/>
                <w:szCs w:val="24"/>
                <w:lang w:eastAsia="ru-RU"/>
              </w:rPr>
              <w:t>С. Кубів</w:t>
            </w:r>
          </w:p>
        </w:tc>
      </w:tr>
    </w:tbl>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val="uk-UA" w:eastAsia="ru-RU"/>
        </w:rPr>
      </w:pPr>
      <w:bookmarkStart w:id="0" w:name="_GoBack"/>
      <w:bookmarkEnd w:id="0"/>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tblPr>
      <w:tblGrid>
        <w:gridCol w:w="4392"/>
      </w:tblGrid>
      <w:tr w:rsidR="00F45394" w:rsidRPr="00F45394" w:rsidTr="00A0289A">
        <w:trPr>
          <w:tblCellSpacing w:w="18" w:type="dxa"/>
        </w:trPr>
        <w:tc>
          <w:tcPr>
            <w:tcW w:w="5000" w:type="pct"/>
            <w:hideMark/>
          </w:tcPr>
          <w:p w:rsidR="00F45394" w:rsidRPr="00F45394" w:rsidRDefault="00F45394" w:rsidP="00F45394">
            <w:pPr>
              <w:spacing w:before="100" w:beforeAutospacing="1" w:after="100" w:afterAutospacing="1" w:line="240" w:lineRule="auto"/>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ЗАТВЕРДЖЕНО</w:t>
            </w:r>
            <w:r w:rsidRPr="00F45394">
              <w:rPr>
                <w:rFonts w:ascii="Times New Roman" w:eastAsiaTheme="minorEastAsia" w:hAnsi="Times New Roman"/>
                <w:sz w:val="24"/>
                <w:szCs w:val="24"/>
                <w:lang w:eastAsia="ru-RU"/>
              </w:rPr>
              <w:br/>
              <w:t>Наказ Національного агентства України з питань державної служби</w:t>
            </w:r>
            <w:r w:rsidRPr="00F45394">
              <w:rPr>
                <w:rFonts w:ascii="Times New Roman" w:eastAsiaTheme="minorEastAsia" w:hAnsi="Times New Roman"/>
                <w:sz w:val="24"/>
                <w:szCs w:val="24"/>
                <w:lang w:eastAsia="ru-RU"/>
              </w:rPr>
              <w:br/>
              <w:t>05 серпня 2016 року N 156</w:t>
            </w:r>
          </w:p>
          <w:p w:rsidR="00F45394" w:rsidRPr="00F45394" w:rsidRDefault="00F45394" w:rsidP="00F45394">
            <w:pPr>
              <w:spacing w:before="100" w:beforeAutospacing="1" w:after="100" w:afterAutospacing="1" w:line="240" w:lineRule="auto"/>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Зареєстровано</w:t>
            </w:r>
            <w:r w:rsidRPr="00F45394">
              <w:rPr>
                <w:rFonts w:ascii="Times New Roman" w:eastAsiaTheme="minorEastAsia" w:hAnsi="Times New Roman"/>
                <w:sz w:val="24"/>
                <w:szCs w:val="24"/>
                <w:lang w:eastAsia="ru-RU"/>
              </w:rPr>
              <w:br/>
              <w:t>в Міністерстві юстиції України</w:t>
            </w:r>
            <w:r w:rsidRPr="00F45394">
              <w:rPr>
                <w:rFonts w:ascii="Times New Roman" w:eastAsiaTheme="minorEastAsia" w:hAnsi="Times New Roman"/>
                <w:sz w:val="24"/>
                <w:szCs w:val="24"/>
                <w:lang w:eastAsia="ru-RU"/>
              </w:rPr>
              <w:br/>
              <w:t>31 серпня 2016 р. за N 1200/29330</w:t>
            </w:r>
          </w:p>
        </w:tc>
      </w:tr>
    </w:tbl>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br w:type="textWrapping" w:clear="all"/>
      </w:r>
    </w:p>
    <w:p w:rsidR="00F45394" w:rsidRPr="00F45394" w:rsidRDefault="00F45394" w:rsidP="00F45394">
      <w:pPr>
        <w:spacing w:before="100" w:beforeAutospacing="1" w:after="100" w:afterAutospacing="1" w:line="240" w:lineRule="auto"/>
        <w:jc w:val="center"/>
        <w:outlineLvl w:val="2"/>
        <w:rPr>
          <w:rFonts w:ascii="Times New Roman" w:eastAsia="Times New Roman" w:hAnsi="Times New Roman"/>
          <w:b/>
          <w:bCs/>
          <w:sz w:val="27"/>
          <w:szCs w:val="27"/>
          <w:lang w:eastAsia="ru-RU"/>
        </w:rPr>
      </w:pPr>
      <w:r w:rsidRPr="00F45394">
        <w:rPr>
          <w:rFonts w:ascii="Times New Roman" w:eastAsia="Times New Roman" w:hAnsi="Times New Roman"/>
          <w:b/>
          <w:bCs/>
          <w:sz w:val="27"/>
          <w:szCs w:val="27"/>
          <w:lang w:eastAsia="ru-RU"/>
        </w:rPr>
        <w:t>ІНСТРУКЦІЯ</w:t>
      </w:r>
      <w:r w:rsidRPr="00F45394">
        <w:rPr>
          <w:rFonts w:ascii="Times New Roman" w:eastAsia="Times New Roman" w:hAnsi="Times New Roman"/>
          <w:b/>
          <w:bCs/>
          <w:sz w:val="27"/>
          <w:szCs w:val="27"/>
          <w:lang w:eastAsia="ru-RU"/>
        </w:rPr>
        <w:br/>
        <w:t>щодо заповнення Особової картки державного службовця</w:t>
      </w:r>
    </w:p>
    <w:p w:rsidR="00F45394" w:rsidRPr="00F45394" w:rsidRDefault="00F45394" w:rsidP="00F45394">
      <w:pPr>
        <w:spacing w:before="100" w:beforeAutospacing="1" w:after="100" w:afterAutospacing="1" w:line="240" w:lineRule="auto"/>
        <w:jc w:val="center"/>
        <w:outlineLvl w:val="2"/>
        <w:rPr>
          <w:rFonts w:ascii="Times New Roman" w:eastAsia="Times New Roman" w:hAnsi="Times New Roman"/>
          <w:b/>
          <w:bCs/>
          <w:sz w:val="27"/>
          <w:szCs w:val="27"/>
          <w:lang w:eastAsia="ru-RU"/>
        </w:rPr>
      </w:pPr>
      <w:r w:rsidRPr="00F45394">
        <w:rPr>
          <w:rFonts w:ascii="Times New Roman" w:eastAsia="Times New Roman" w:hAnsi="Times New Roman"/>
          <w:b/>
          <w:bCs/>
          <w:sz w:val="27"/>
          <w:szCs w:val="27"/>
          <w:lang w:eastAsia="ru-RU"/>
        </w:rPr>
        <w:t>I. Загальні положення</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Ця Інструкція визначає вимоги щодо заповнення форми Особової картки державного службовця (далі - Особова картка). Особова картка заповнюється на осіб, які бажають взяти участь у конкурсі на зайняття вакантних посад державної служби (далі - претендент на посаду), та державних службовців, які переводяться з одного державного органу до іншого.</w:t>
      </w:r>
    </w:p>
    <w:p w:rsidR="00F45394" w:rsidRPr="00F45394" w:rsidRDefault="00F45394" w:rsidP="00F45394">
      <w:pPr>
        <w:spacing w:before="100" w:beforeAutospacing="1" w:after="100" w:afterAutospacing="1" w:line="240" w:lineRule="auto"/>
        <w:jc w:val="right"/>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(розділ І у редакції наказу Національного агентства</w:t>
      </w:r>
      <w:r w:rsidRPr="00F45394">
        <w:rPr>
          <w:rFonts w:ascii="Times New Roman" w:eastAsiaTheme="minorEastAsia" w:hAnsi="Times New Roman"/>
          <w:sz w:val="24"/>
          <w:szCs w:val="24"/>
          <w:lang w:eastAsia="ru-RU"/>
        </w:rPr>
        <w:br/>
        <w:t> України з питань державної служби від 20.12.2016 р. N 278)</w:t>
      </w:r>
    </w:p>
    <w:p w:rsidR="00F45394" w:rsidRPr="00F45394" w:rsidRDefault="00F45394" w:rsidP="00F45394">
      <w:pPr>
        <w:spacing w:before="100" w:beforeAutospacing="1" w:after="100" w:afterAutospacing="1" w:line="240" w:lineRule="auto"/>
        <w:jc w:val="center"/>
        <w:outlineLvl w:val="2"/>
        <w:rPr>
          <w:rFonts w:ascii="Times New Roman" w:eastAsia="Times New Roman" w:hAnsi="Times New Roman"/>
          <w:b/>
          <w:bCs/>
          <w:sz w:val="27"/>
          <w:szCs w:val="27"/>
          <w:lang w:eastAsia="ru-RU"/>
        </w:rPr>
      </w:pPr>
      <w:r w:rsidRPr="00F45394">
        <w:rPr>
          <w:rFonts w:ascii="Times New Roman" w:eastAsia="Times New Roman" w:hAnsi="Times New Roman"/>
          <w:b/>
          <w:bCs/>
          <w:sz w:val="27"/>
          <w:szCs w:val="27"/>
          <w:lang w:eastAsia="ru-RU"/>
        </w:rPr>
        <w:t>II. Вимоги щодо заповнення Особової картки</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1. Особова картка заповнюється українською мовою в називному відмінку без скорочень та виправлень.</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2. Рядок "Реєстраційний номер облікової картки платника податків (за наявності)" та пункти 1 - 13, 15, 16, 30, 31 заповнює претендент на посаду.</w:t>
      </w:r>
    </w:p>
    <w:p w:rsidR="00F45394" w:rsidRPr="00F45394" w:rsidRDefault="00F45394" w:rsidP="00F45394">
      <w:pPr>
        <w:spacing w:before="100" w:beforeAutospacing="1" w:after="100" w:afterAutospacing="1" w:line="240" w:lineRule="auto"/>
        <w:jc w:val="right"/>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(пункт 2 розділу ІІ у редакції наказу Національного агентства</w:t>
      </w:r>
      <w:r w:rsidRPr="00F45394">
        <w:rPr>
          <w:rFonts w:ascii="Times New Roman" w:eastAsiaTheme="minorEastAsia" w:hAnsi="Times New Roman"/>
          <w:sz w:val="24"/>
          <w:szCs w:val="24"/>
          <w:lang w:eastAsia="ru-RU"/>
        </w:rPr>
        <w:br/>
        <w:t> України з питань державної служби від 20.12.2016 р. N 278)</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3. Рядок "Реєстраційний номер облікової картки платника податків (за наявності)" не заповнюється,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і має відмітку у паспорті.</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4. Пункти 1 - 13, 15, 30, 31 заповнюються відповідно до записів у паспорті, дипломі, свідоцтві, посвідченні та інших документах.</w:t>
      </w:r>
    </w:p>
    <w:p w:rsidR="00F45394" w:rsidRPr="00F45394" w:rsidRDefault="00F45394" w:rsidP="00F45394">
      <w:pPr>
        <w:spacing w:before="100" w:beforeAutospacing="1" w:after="100" w:afterAutospacing="1" w:line="240" w:lineRule="auto"/>
        <w:jc w:val="right"/>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(абзац перший пункту 4 розділу ІІ у редакції наказу Національного</w:t>
      </w:r>
      <w:r w:rsidRPr="00F45394">
        <w:rPr>
          <w:rFonts w:ascii="Times New Roman" w:eastAsiaTheme="minorEastAsia" w:hAnsi="Times New Roman"/>
          <w:sz w:val="24"/>
          <w:szCs w:val="24"/>
          <w:lang w:eastAsia="ru-RU"/>
        </w:rPr>
        <w:br/>
        <w:t> агентства України з питань державної служби від 20.12.2016 р. N 278)</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У пункті 4 "Громадянство" зазначається назва країни, громадянином якої є претендент на посаду.</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У пункті 5 "Адреса фактичного місця проживання" зазначаються поштовий індекс, область, місто, район, село (селище), вулиця, корпус, номер будинку, квартири.</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lastRenderedPageBreak/>
        <w:t>У пункті 6 "Адреса місця реєстрації" зазначаються поштовий індекс, область, місто, район, село (селище), вулиця, корпус, номер будинку, квартири.</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У пункті 7 "Сімейний стан та склад сім'ї" зазначається: "одружений", "неодружений", "заміжня", "незаміжня", "розлучений", "розлучена", "вдова", "вдівець" та вказуються члени сім'ї. Членами сім'ї вважаються особи, які спільно проживають, пов'язані спільним побутом, мають взаємні права та обов'язки.</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У пункті 9 "Володіння іноземними мовами (якими)" за наявності документа (диплома, свідоцтва тощо) щодо володіння іноземними мовами зазначаються відомості про такий документ та рівень володіння мовами "читаю та розмовляю вільно", "читаю та розмовляю зі словником" тощо.</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У пункті 11 "Освіта" зазначаються дані відповідно до документа про освіту встановленого зразка. У разі якщо претендент на посаду навчається у навчальному закладі, заповнюються графи: "Найменування навчального закладу", "Рік вступу", "Спеціальність".</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У пункті 15:</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у підпункті 15.1 "Про наявність пільг" вказуються пільги та документи, що їх посвідчують (серії, номери, ким та коли видані);</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у підпункті 15.2 "Не є громадянином іншої держави" вказуються відомості про відсутність громадянства (підданства) іншої держави або інші відомості, якщо претендент на посаду є громадянином іншої держави;</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у підпункті 15.3 "Депутат ради" вказуються повна назва ради, скликання, якщо претендент на посаду є депутатом ради;</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 xml:space="preserve">у підпункті 15.4 "Про ознайомлення з вимогами і обмеженнями щодо прийняття та проходження державної служби відповідно до </w:t>
      </w:r>
      <w:r w:rsidRPr="00F45394">
        <w:rPr>
          <w:rFonts w:ascii="Times New Roman" w:eastAsiaTheme="minorEastAsia" w:hAnsi="Times New Roman"/>
          <w:color w:val="0000FF"/>
          <w:sz w:val="24"/>
          <w:szCs w:val="24"/>
          <w:lang w:eastAsia="ru-RU"/>
        </w:rPr>
        <w:t>Законів України "Про державну службу"</w:t>
      </w:r>
      <w:r w:rsidRPr="00F45394">
        <w:rPr>
          <w:rFonts w:ascii="Times New Roman" w:eastAsiaTheme="minorEastAsia" w:hAnsi="Times New Roman"/>
          <w:sz w:val="24"/>
          <w:szCs w:val="24"/>
          <w:lang w:eastAsia="ru-RU"/>
        </w:rPr>
        <w:t xml:space="preserve">, </w:t>
      </w:r>
      <w:r w:rsidRPr="00F45394">
        <w:rPr>
          <w:rFonts w:ascii="Times New Roman" w:eastAsiaTheme="minorEastAsia" w:hAnsi="Times New Roman"/>
          <w:color w:val="0000FF"/>
          <w:sz w:val="24"/>
          <w:szCs w:val="24"/>
          <w:lang w:eastAsia="ru-RU"/>
        </w:rPr>
        <w:t>"Про запобігання корупції"</w:t>
      </w:r>
      <w:r w:rsidRPr="00F45394">
        <w:rPr>
          <w:rFonts w:ascii="Times New Roman" w:eastAsiaTheme="minorEastAsia" w:hAnsi="Times New Roman"/>
          <w:sz w:val="24"/>
          <w:szCs w:val="24"/>
          <w:lang w:eastAsia="ru-RU"/>
        </w:rPr>
        <w:t xml:space="preserve"> та </w:t>
      </w:r>
      <w:r w:rsidRPr="00F45394">
        <w:rPr>
          <w:rFonts w:ascii="Times New Roman" w:eastAsiaTheme="minorEastAsia" w:hAnsi="Times New Roman"/>
          <w:color w:val="0000FF"/>
          <w:sz w:val="24"/>
          <w:szCs w:val="24"/>
          <w:lang w:eastAsia="ru-RU"/>
        </w:rPr>
        <w:t>"Про захист персональних даних"</w:t>
      </w:r>
      <w:r w:rsidRPr="00F45394">
        <w:rPr>
          <w:rFonts w:ascii="Times New Roman" w:eastAsiaTheme="minorEastAsia" w:hAnsi="Times New Roman"/>
          <w:sz w:val="24"/>
          <w:szCs w:val="24"/>
          <w:lang w:eastAsia="ru-RU"/>
        </w:rPr>
        <w:t xml:space="preserve">, </w:t>
      </w:r>
      <w:r w:rsidRPr="00F45394">
        <w:rPr>
          <w:rFonts w:ascii="Times New Roman" w:eastAsiaTheme="minorEastAsia" w:hAnsi="Times New Roman"/>
          <w:color w:val="0000FF"/>
          <w:sz w:val="24"/>
          <w:szCs w:val="24"/>
          <w:lang w:eastAsia="ru-RU"/>
        </w:rPr>
        <w:t>Правилами етичної поведінки державних службовців</w:t>
      </w:r>
      <w:r w:rsidRPr="00F45394">
        <w:rPr>
          <w:rFonts w:ascii="Times New Roman" w:eastAsiaTheme="minorEastAsia" w:hAnsi="Times New Roman"/>
          <w:sz w:val="24"/>
          <w:szCs w:val="24"/>
          <w:lang w:eastAsia="ru-RU"/>
        </w:rPr>
        <w:t>" зазначається "ознайомлений(а) та зобов'язуюсь їх дотримуватись".</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Пункт 30 "Автобіографія" заповнюється особисто у довільній формі з дотриманням хронологічної послідовності (від народження до дати написання автобіографії). Зазначаються прізвище, ім'я та по батькові, дата і місце народження, висвітлюються питання, пов'язані із навчанням, трудовою і громадською діяльністю. Непотрібно зазначати виконувану роботу з початку трудової діяльності, бо ці дані заповнюються у пункті 31 Особової справи. Також необхідно зазначити, чи притягувався(лися) до кримінальної відповідальності претендент на посаду та члени його сім'ї й найближчі родичі.</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Пункт 31 "Виконувана робота з початку трудової діяльності" заповнюється відповідно до трудової книжки претендента на посаду.</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5. Пункти 14, 17 - 29 заповнює працівник служби управління персоналом.</w:t>
      </w:r>
    </w:p>
    <w:p w:rsidR="00F45394" w:rsidRPr="00F45394" w:rsidRDefault="00F45394" w:rsidP="00F45394">
      <w:pPr>
        <w:spacing w:before="100" w:beforeAutospacing="1" w:after="100" w:afterAutospacing="1" w:line="240" w:lineRule="auto"/>
        <w:jc w:val="right"/>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(абзац перший пункту 5 розділу ІІ у редакції наказу Національного</w:t>
      </w:r>
      <w:r w:rsidRPr="00F45394">
        <w:rPr>
          <w:rFonts w:ascii="Times New Roman" w:eastAsiaTheme="minorEastAsia" w:hAnsi="Times New Roman"/>
          <w:sz w:val="24"/>
          <w:szCs w:val="24"/>
          <w:lang w:eastAsia="ru-RU"/>
        </w:rPr>
        <w:br/>
        <w:t> агентства України з питань державної служби від 20.12.2016 р. N 278)</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У пункті 17 "Реквізити акта про призначення на посаду" зазначаються назва акта про призначення на посаду (указ, постанова, наказ, розпорядження залежно від категорії посади відповідно до законодавства), дата та номер акта про призначення на посаду.</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lastRenderedPageBreak/>
        <w:t>У пункті 22 "Проходження державної служби" у графі "Процедура зайняття посади" зазначаються "конкурс", "рішення керівника державної служби".</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У пункті 23 "Підвищення рівня професійної компетентності державних службовців" у графі "Програма чи тематика професійного навчання, стажування" зазначаються відомості відповідно до записів у дипломі, свідоцтві тощо. У разі проходження стажування вказується посада, на якій пройдено стажування.</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У пункті 24 "Службові відрядження (за кордон)" у графі "Місце відрядження" зазначаються країна (у разі перебування в іншій країні), назва населеного пункту.</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У пункті 27 "Заохочення" зазначається вид заохочення: оголошення подяки, нагородження грамотою, почесною грамотою, іншими відзнаками державного органу, дострокове присвоєння рангу, відзначення урядовими нагородами тощо.</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 xml:space="preserve">У пункті 28 "Дисциплінарна відповідальність" у графі "Вид дисциплінарного проступку" зазначаються відомості відповідно до </w:t>
      </w:r>
      <w:r w:rsidRPr="00F45394">
        <w:rPr>
          <w:rFonts w:ascii="Times New Roman" w:eastAsiaTheme="minorEastAsia" w:hAnsi="Times New Roman"/>
          <w:color w:val="0000FF"/>
          <w:sz w:val="24"/>
          <w:szCs w:val="24"/>
          <w:lang w:eastAsia="ru-RU"/>
        </w:rPr>
        <w:t>частини другої статті 65 Закону</w:t>
      </w:r>
      <w:r w:rsidRPr="00F45394">
        <w:rPr>
          <w:rFonts w:ascii="Times New Roman" w:eastAsiaTheme="minorEastAsia" w:hAnsi="Times New Roman"/>
          <w:sz w:val="24"/>
          <w:szCs w:val="24"/>
          <w:lang w:eastAsia="ru-RU"/>
        </w:rPr>
        <w:t xml:space="preserve">. Графа "Вид дисциплінарного стягнення" заповнюється відповідно до </w:t>
      </w:r>
      <w:r w:rsidRPr="00F45394">
        <w:rPr>
          <w:rFonts w:ascii="Times New Roman" w:eastAsiaTheme="minorEastAsia" w:hAnsi="Times New Roman"/>
          <w:color w:val="0000FF"/>
          <w:sz w:val="24"/>
          <w:szCs w:val="24"/>
          <w:lang w:eastAsia="ru-RU"/>
        </w:rPr>
        <w:t>статті 66 Закону</w:t>
      </w:r>
      <w:r w:rsidRPr="00F45394">
        <w:rPr>
          <w:rFonts w:ascii="Times New Roman" w:eastAsiaTheme="minorEastAsia" w:hAnsi="Times New Roman"/>
          <w:sz w:val="24"/>
          <w:szCs w:val="24"/>
          <w:lang w:eastAsia="ru-RU"/>
        </w:rPr>
        <w:t>.</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 xml:space="preserve">У пункті 29 "Дата та підстава звільнення з посади державної служби" записи здійснюються відповідно до вимог чинного законодавства з посиланням на відповідні норми </w:t>
      </w:r>
      <w:r w:rsidRPr="00F45394">
        <w:rPr>
          <w:rFonts w:ascii="Times New Roman" w:eastAsiaTheme="minorEastAsia" w:hAnsi="Times New Roman"/>
          <w:color w:val="0000FF"/>
          <w:sz w:val="24"/>
          <w:szCs w:val="24"/>
          <w:lang w:eastAsia="ru-RU"/>
        </w:rPr>
        <w:t>Закону</w:t>
      </w:r>
      <w:r w:rsidRPr="00F45394">
        <w:rPr>
          <w:rFonts w:ascii="Times New Roman" w:eastAsiaTheme="minorEastAsia" w:hAnsi="Times New Roman"/>
          <w:sz w:val="24"/>
          <w:szCs w:val="24"/>
          <w:lang w:eastAsia="ru-RU"/>
        </w:rPr>
        <w:t xml:space="preserve"> та/або </w:t>
      </w:r>
      <w:r w:rsidRPr="00F45394">
        <w:rPr>
          <w:rFonts w:ascii="Times New Roman" w:eastAsiaTheme="minorEastAsia" w:hAnsi="Times New Roman"/>
          <w:color w:val="0000FF"/>
          <w:sz w:val="24"/>
          <w:szCs w:val="24"/>
          <w:lang w:eastAsia="ru-RU"/>
        </w:rPr>
        <w:t>Кодексу законів про працю України</w:t>
      </w:r>
      <w:r w:rsidRPr="00F45394">
        <w:rPr>
          <w:rFonts w:ascii="Times New Roman" w:eastAsiaTheme="minorEastAsia" w:hAnsi="Times New Roman"/>
          <w:sz w:val="24"/>
          <w:szCs w:val="24"/>
          <w:lang w:eastAsia="ru-RU"/>
        </w:rPr>
        <w:t>.</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6. Працівник служби управління персоналом у разі потреби може додавати необхідну кількість рядків в Особовій справі.</w:t>
      </w:r>
    </w:p>
    <w:p w:rsidR="00F45394" w:rsidRPr="00F45394" w:rsidRDefault="00F45394" w:rsidP="00F45394">
      <w:pPr>
        <w:spacing w:before="100" w:beforeAutospacing="1" w:after="100" w:afterAutospacing="1" w:line="240" w:lineRule="auto"/>
        <w:jc w:val="right"/>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(розділ ІІ доповнено пунктом 6 згідно з наказом Національного</w:t>
      </w:r>
      <w:r w:rsidRPr="00F45394">
        <w:rPr>
          <w:rFonts w:ascii="Times New Roman" w:eastAsiaTheme="minorEastAsia" w:hAnsi="Times New Roman"/>
          <w:sz w:val="24"/>
          <w:szCs w:val="24"/>
          <w:lang w:eastAsia="ru-RU"/>
        </w:rPr>
        <w:br/>
        <w:t> агентства України з питань державної служби від 20.12.2016 р. N 278)</w:t>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 </w:t>
      </w:r>
    </w:p>
    <w:tbl>
      <w:tblPr>
        <w:tblW w:w="5000" w:type="pct"/>
        <w:tblCellSpacing w:w="18" w:type="dxa"/>
        <w:tblCellMar>
          <w:top w:w="24" w:type="dxa"/>
          <w:left w:w="24" w:type="dxa"/>
          <w:bottom w:w="24" w:type="dxa"/>
          <w:right w:w="24" w:type="dxa"/>
        </w:tblCellMar>
        <w:tblLook w:val="04A0"/>
      </w:tblPr>
      <w:tblGrid>
        <w:gridCol w:w="4879"/>
        <w:gridCol w:w="4880"/>
      </w:tblGrid>
      <w:tr w:rsidR="00F45394" w:rsidRPr="00F45394" w:rsidTr="00A0289A">
        <w:trPr>
          <w:tblCellSpacing w:w="18" w:type="dxa"/>
        </w:trPr>
        <w:tc>
          <w:tcPr>
            <w:tcW w:w="2500" w:type="pct"/>
            <w:vAlign w:val="bottom"/>
            <w:hideMark/>
          </w:tcPr>
          <w:p w:rsidR="00F45394" w:rsidRPr="00F45394" w:rsidRDefault="00F45394" w:rsidP="00F45394">
            <w:pPr>
              <w:spacing w:before="100" w:beforeAutospacing="1" w:after="100" w:afterAutospacing="1" w:line="240" w:lineRule="auto"/>
              <w:jc w:val="center"/>
              <w:rPr>
                <w:rFonts w:ascii="Times New Roman" w:eastAsiaTheme="minorEastAsia" w:hAnsi="Times New Roman"/>
                <w:sz w:val="24"/>
                <w:szCs w:val="24"/>
                <w:lang w:eastAsia="ru-RU"/>
              </w:rPr>
            </w:pPr>
            <w:r w:rsidRPr="00F45394">
              <w:rPr>
                <w:rFonts w:ascii="Times New Roman" w:eastAsiaTheme="minorEastAsia" w:hAnsi="Times New Roman"/>
                <w:b/>
                <w:bCs/>
                <w:sz w:val="24"/>
                <w:szCs w:val="24"/>
                <w:lang w:eastAsia="ru-RU"/>
              </w:rPr>
              <w:t>В. о. начальника Відділу</w:t>
            </w:r>
            <w:r w:rsidRPr="00F45394">
              <w:rPr>
                <w:rFonts w:ascii="Times New Roman" w:eastAsiaTheme="minorEastAsia" w:hAnsi="Times New Roman"/>
                <w:sz w:val="24"/>
                <w:szCs w:val="24"/>
                <w:lang w:eastAsia="ru-RU"/>
              </w:rPr>
              <w:br/>
            </w:r>
            <w:r w:rsidRPr="00F45394">
              <w:rPr>
                <w:rFonts w:ascii="Times New Roman" w:eastAsiaTheme="minorEastAsia" w:hAnsi="Times New Roman"/>
                <w:b/>
                <w:bCs/>
                <w:sz w:val="24"/>
                <w:szCs w:val="24"/>
                <w:lang w:eastAsia="ru-RU"/>
              </w:rPr>
              <w:t>управління персоналом</w:t>
            </w:r>
          </w:p>
        </w:tc>
        <w:tc>
          <w:tcPr>
            <w:tcW w:w="2500" w:type="pct"/>
            <w:vAlign w:val="bottom"/>
            <w:hideMark/>
          </w:tcPr>
          <w:p w:rsidR="00F45394" w:rsidRPr="00F45394" w:rsidRDefault="00F45394" w:rsidP="00F45394">
            <w:pPr>
              <w:spacing w:before="100" w:beforeAutospacing="1" w:after="100" w:afterAutospacing="1" w:line="240" w:lineRule="auto"/>
              <w:jc w:val="center"/>
              <w:rPr>
                <w:rFonts w:ascii="Times New Roman" w:eastAsiaTheme="minorEastAsia" w:hAnsi="Times New Roman"/>
                <w:sz w:val="24"/>
                <w:szCs w:val="24"/>
                <w:lang w:eastAsia="ru-RU"/>
              </w:rPr>
            </w:pPr>
            <w:r w:rsidRPr="00F45394">
              <w:rPr>
                <w:rFonts w:ascii="Times New Roman" w:eastAsiaTheme="minorEastAsia" w:hAnsi="Times New Roman"/>
                <w:b/>
                <w:bCs/>
                <w:sz w:val="24"/>
                <w:szCs w:val="24"/>
                <w:lang w:eastAsia="ru-RU"/>
              </w:rPr>
              <w:t>Н. В. Зінченко</w:t>
            </w:r>
          </w:p>
        </w:tc>
      </w:tr>
    </w:tbl>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br w:type="textWrapping" w:clear="all"/>
      </w:r>
    </w:p>
    <w:p w:rsidR="00F45394" w:rsidRPr="00F45394" w:rsidRDefault="00F45394" w:rsidP="00F45394">
      <w:pPr>
        <w:spacing w:before="100" w:beforeAutospacing="1" w:after="100" w:afterAutospacing="1" w:line="240" w:lineRule="auto"/>
        <w:jc w:val="both"/>
        <w:rPr>
          <w:rFonts w:ascii="Times New Roman" w:eastAsiaTheme="minorEastAsia" w:hAnsi="Times New Roman"/>
          <w:sz w:val="24"/>
          <w:szCs w:val="24"/>
          <w:lang w:eastAsia="ru-RU"/>
        </w:rPr>
      </w:pPr>
      <w:r w:rsidRPr="00F45394">
        <w:rPr>
          <w:rFonts w:ascii="Times New Roman" w:eastAsiaTheme="minorEastAsia" w:hAnsi="Times New Roman"/>
          <w:sz w:val="24"/>
          <w:szCs w:val="24"/>
          <w:lang w:eastAsia="ru-RU"/>
        </w:rPr>
        <w:t> </w:t>
      </w:r>
    </w:p>
    <w:p w:rsidR="00F45394" w:rsidRPr="00F45394" w:rsidRDefault="00F45394" w:rsidP="00F45394">
      <w:pPr>
        <w:spacing w:line="240" w:lineRule="auto"/>
        <w:rPr>
          <w:rFonts w:ascii="Times New Roman" w:eastAsia="Times New Roman" w:hAnsi="Times New Roman"/>
          <w:sz w:val="24"/>
          <w:szCs w:val="24"/>
          <w:lang w:eastAsia="ru-RU"/>
        </w:rPr>
      </w:pPr>
    </w:p>
    <w:p w:rsidR="00C0147B" w:rsidRDefault="00C0147B"/>
    <w:sectPr w:rsidR="00C0147B" w:rsidSect="00F1545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03883"/>
    <w:rsid w:val="000017FF"/>
    <w:rsid w:val="0000307F"/>
    <w:rsid w:val="000045B0"/>
    <w:rsid w:val="0000638B"/>
    <w:rsid w:val="00006F07"/>
    <w:rsid w:val="000079A1"/>
    <w:rsid w:val="000109AA"/>
    <w:rsid w:val="000155A9"/>
    <w:rsid w:val="00015940"/>
    <w:rsid w:val="00015B2C"/>
    <w:rsid w:val="000234F7"/>
    <w:rsid w:val="00024CF8"/>
    <w:rsid w:val="00026382"/>
    <w:rsid w:val="00026889"/>
    <w:rsid w:val="000270D5"/>
    <w:rsid w:val="00031392"/>
    <w:rsid w:val="00031AE8"/>
    <w:rsid w:val="00032367"/>
    <w:rsid w:val="0004190F"/>
    <w:rsid w:val="000424E8"/>
    <w:rsid w:val="00042E91"/>
    <w:rsid w:val="000478CD"/>
    <w:rsid w:val="000511BC"/>
    <w:rsid w:val="00054389"/>
    <w:rsid w:val="000606D0"/>
    <w:rsid w:val="00067F29"/>
    <w:rsid w:val="00076DE6"/>
    <w:rsid w:val="00080375"/>
    <w:rsid w:val="00081FD5"/>
    <w:rsid w:val="0008294F"/>
    <w:rsid w:val="000833FE"/>
    <w:rsid w:val="000A0A15"/>
    <w:rsid w:val="000A1B23"/>
    <w:rsid w:val="000A216D"/>
    <w:rsid w:val="000A2170"/>
    <w:rsid w:val="000B3603"/>
    <w:rsid w:val="000B5708"/>
    <w:rsid w:val="000C72F5"/>
    <w:rsid w:val="000C7847"/>
    <w:rsid w:val="000C7A03"/>
    <w:rsid w:val="000D1B45"/>
    <w:rsid w:val="000D22F1"/>
    <w:rsid w:val="000D573D"/>
    <w:rsid w:val="000D59A7"/>
    <w:rsid w:val="000D5BA0"/>
    <w:rsid w:val="000D7FEF"/>
    <w:rsid w:val="000E2154"/>
    <w:rsid w:val="000E4CF8"/>
    <w:rsid w:val="000F05A4"/>
    <w:rsid w:val="000F05B8"/>
    <w:rsid w:val="000F18C4"/>
    <w:rsid w:val="000F308A"/>
    <w:rsid w:val="000F3714"/>
    <w:rsid w:val="000F6EA2"/>
    <w:rsid w:val="00100EFC"/>
    <w:rsid w:val="0010656E"/>
    <w:rsid w:val="00111875"/>
    <w:rsid w:val="00112A68"/>
    <w:rsid w:val="00114CD1"/>
    <w:rsid w:val="00125CDA"/>
    <w:rsid w:val="001270AF"/>
    <w:rsid w:val="001348F2"/>
    <w:rsid w:val="00136B61"/>
    <w:rsid w:val="00140F82"/>
    <w:rsid w:val="00141867"/>
    <w:rsid w:val="00142C16"/>
    <w:rsid w:val="00142EA9"/>
    <w:rsid w:val="00143CB6"/>
    <w:rsid w:val="001463AD"/>
    <w:rsid w:val="00147355"/>
    <w:rsid w:val="0015083A"/>
    <w:rsid w:val="001523CE"/>
    <w:rsid w:val="00162CE0"/>
    <w:rsid w:val="00164A77"/>
    <w:rsid w:val="001662D1"/>
    <w:rsid w:val="00166E6C"/>
    <w:rsid w:val="00171C9A"/>
    <w:rsid w:val="00183ADF"/>
    <w:rsid w:val="00187325"/>
    <w:rsid w:val="00187E04"/>
    <w:rsid w:val="001A1358"/>
    <w:rsid w:val="001A3D26"/>
    <w:rsid w:val="001A4A23"/>
    <w:rsid w:val="001A5515"/>
    <w:rsid w:val="001B04D4"/>
    <w:rsid w:val="001B0ED0"/>
    <w:rsid w:val="001B29E5"/>
    <w:rsid w:val="001B4CD0"/>
    <w:rsid w:val="001B5399"/>
    <w:rsid w:val="001B6474"/>
    <w:rsid w:val="001B7521"/>
    <w:rsid w:val="001C32F7"/>
    <w:rsid w:val="001C77F2"/>
    <w:rsid w:val="001C7D38"/>
    <w:rsid w:val="001D21FD"/>
    <w:rsid w:val="001D28EC"/>
    <w:rsid w:val="001D30B8"/>
    <w:rsid w:val="001D4B5D"/>
    <w:rsid w:val="001D69FF"/>
    <w:rsid w:val="001E7E01"/>
    <w:rsid w:val="001F19BD"/>
    <w:rsid w:val="001F2FAD"/>
    <w:rsid w:val="001F495E"/>
    <w:rsid w:val="001F6A1E"/>
    <w:rsid w:val="001F7DD1"/>
    <w:rsid w:val="00200F4B"/>
    <w:rsid w:val="002060EF"/>
    <w:rsid w:val="002104B1"/>
    <w:rsid w:val="00210B92"/>
    <w:rsid w:val="00214573"/>
    <w:rsid w:val="0021648E"/>
    <w:rsid w:val="0022592B"/>
    <w:rsid w:val="00225D1C"/>
    <w:rsid w:val="00227988"/>
    <w:rsid w:val="0023014A"/>
    <w:rsid w:val="002332BD"/>
    <w:rsid w:val="002335A8"/>
    <w:rsid w:val="00237FDD"/>
    <w:rsid w:val="00242156"/>
    <w:rsid w:val="0024473C"/>
    <w:rsid w:val="00244920"/>
    <w:rsid w:val="002472AB"/>
    <w:rsid w:val="00247DF2"/>
    <w:rsid w:val="0025029F"/>
    <w:rsid w:val="0025060A"/>
    <w:rsid w:val="0025140E"/>
    <w:rsid w:val="00254219"/>
    <w:rsid w:val="00255E4A"/>
    <w:rsid w:val="00257182"/>
    <w:rsid w:val="002600DE"/>
    <w:rsid w:val="002638A7"/>
    <w:rsid w:val="00265CE6"/>
    <w:rsid w:val="00266FB7"/>
    <w:rsid w:val="00267265"/>
    <w:rsid w:val="00271E60"/>
    <w:rsid w:val="00272456"/>
    <w:rsid w:val="002756DF"/>
    <w:rsid w:val="00277058"/>
    <w:rsid w:val="0027799E"/>
    <w:rsid w:val="0028239E"/>
    <w:rsid w:val="00284C29"/>
    <w:rsid w:val="00292D63"/>
    <w:rsid w:val="002936AB"/>
    <w:rsid w:val="002942FD"/>
    <w:rsid w:val="002961D0"/>
    <w:rsid w:val="002A02C0"/>
    <w:rsid w:val="002A0480"/>
    <w:rsid w:val="002A1CBE"/>
    <w:rsid w:val="002A43BB"/>
    <w:rsid w:val="002A6B96"/>
    <w:rsid w:val="002A7307"/>
    <w:rsid w:val="002A7EC6"/>
    <w:rsid w:val="002B0560"/>
    <w:rsid w:val="002B32DC"/>
    <w:rsid w:val="002B4468"/>
    <w:rsid w:val="002B4803"/>
    <w:rsid w:val="002B4E63"/>
    <w:rsid w:val="002B58EF"/>
    <w:rsid w:val="002B5FA4"/>
    <w:rsid w:val="002B6C12"/>
    <w:rsid w:val="002C0B90"/>
    <w:rsid w:val="002C1E10"/>
    <w:rsid w:val="002C449A"/>
    <w:rsid w:val="002C6C9E"/>
    <w:rsid w:val="002D4825"/>
    <w:rsid w:val="002E17D7"/>
    <w:rsid w:val="002E7D4F"/>
    <w:rsid w:val="002F21FF"/>
    <w:rsid w:val="002F66FA"/>
    <w:rsid w:val="002F6BB1"/>
    <w:rsid w:val="002F7B11"/>
    <w:rsid w:val="00300DDB"/>
    <w:rsid w:val="00302EA7"/>
    <w:rsid w:val="003124E0"/>
    <w:rsid w:val="00317B9A"/>
    <w:rsid w:val="003217C5"/>
    <w:rsid w:val="003275FD"/>
    <w:rsid w:val="00333E2D"/>
    <w:rsid w:val="00334AAA"/>
    <w:rsid w:val="00341F50"/>
    <w:rsid w:val="003479B8"/>
    <w:rsid w:val="00351563"/>
    <w:rsid w:val="00351703"/>
    <w:rsid w:val="00351DDC"/>
    <w:rsid w:val="003533AB"/>
    <w:rsid w:val="00354232"/>
    <w:rsid w:val="00357C88"/>
    <w:rsid w:val="00357EB3"/>
    <w:rsid w:val="00360599"/>
    <w:rsid w:val="00361F06"/>
    <w:rsid w:val="00364B43"/>
    <w:rsid w:val="00366491"/>
    <w:rsid w:val="00366539"/>
    <w:rsid w:val="003724E6"/>
    <w:rsid w:val="003751BC"/>
    <w:rsid w:val="00375A28"/>
    <w:rsid w:val="00376B35"/>
    <w:rsid w:val="00380123"/>
    <w:rsid w:val="00381CE9"/>
    <w:rsid w:val="00383B8C"/>
    <w:rsid w:val="00385458"/>
    <w:rsid w:val="003854EC"/>
    <w:rsid w:val="003A0E45"/>
    <w:rsid w:val="003A2B6B"/>
    <w:rsid w:val="003A4C90"/>
    <w:rsid w:val="003A5D44"/>
    <w:rsid w:val="003B1C8F"/>
    <w:rsid w:val="003B1F63"/>
    <w:rsid w:val="003B7DF0"/>
    <w:rsid w:val="003C1045"/>
    <w:rsid w:val="003C1CC8"/>
    <w:rsid w:val="003C673D"/>
    <w:rsid w:val="003D09DB"/>
    <w:rsid w:val="003D4F88"/>
    <w:rsid w:val="003E10F2"/>
    <w:rsid w:val="003E792A"/>
    <w:rsid w:val="003F3009"/>
    <w:rsid w:val="003F4748"/>
    <w:rsid w:val="003F5E15"/>
    <w:rsid w:val="003F62CE"/>
    <w:rsid w:val="003F6352"/>
    <w:rsid w:val="004017F9"/>
    <w:rsid w:val="00403D59"/>
    <w:rsid w:val="004051C4"/>
    <w:rsid w:val="00405FDF"/>
    <w:rsid w:val="00407076"/>
    <w:rsid w:val="0041185F"/>
    <w:rsid w:val="00412286"/>
    <w:rsid w:val="00413792"/>
    <w:rsid w:val="00421C99"/>
    <w:rsid w:val="00425AFD"/>
    <w:rsid w:val="00426408"/>
    <w:rsid w:val="00426E61"/>
    <w:rsid w:val="00431CCC"/>
    <w:rsid w:val="00444548"/>
    <w:rsid w:val="0044589E"/>
    <w:rsid w:val="00450A3F"/>
    <w:rsid w:val="00451911"/>
    <w:rsid w:val="004520AE"/>
    <w:rsid w:val="0045305D"/>
    <w:rsid w:val="0045518A"/>
    <w:rsid w:val="00457390"/>
    <w:rsid w:val="00461648"/>
    <w:rsid w:val="0046286F"/>
    <w:rsid w:val="00463105"/>
    <w:rsid w:val="0046313E"/>
    <w:rsid w:val="00467BD0"/>
    <w:rsid w:val="0047050C"/>
    <w:rsid w:val="00470C76"/>
    <w:rsid w:val="00471A80"/>
    <w:rsid w:val="00472C12"/>
    <w:rsid w:val="00472D11"/>
    <w:rsid w:val="00474A66"/>
    <w:rsid w:val="00475493"/>
    <w:rsid w:val="0047552F"/>
    <w:rsid w:val="0047689E"/>
    <w:rsid w:val="00476B01"/>
    <w:rsid w:val="00477ADD"/>
    <w:rsid w:val="00477BC0"/>
    <w:rsid w:val="00480A95"/>
    <w:rsid w:val="00484CD3"/>
    <w:rsid w:val="00493496"/>
    <w:rsid w:val="00495411"/>
    <w:rsid w:val="00496B7C"/>
    <w:rsid w:val="004A0D90"/>
    <w:rsid w:val="004A2792"/>
    <w:rsid w:val="004A678C"/>
    <w:rsid w:val="004B4284"/>
    <w:rsid w:val="004B4666"/>
    <w:rsid w:val="004B4E6D"/>
    <w:rsid w:val="004B6408"/>
    <w:rsid w:val="004B6523"/>
    <w:rsid w:val="004C094E"/>
    <w:rsid w:val="004C3C4C"/>
    <w:rsid w:val="004C3EF5"/>
    <w:rsid w:val="004C5B45"/>
    <w:rsid w:val="004C7878"/>
    <w:rsid w:val="004D0D6A"/>
    <w:rsid w:val="004D45A9"/>
    <w:rsid w:val="004E3D40"/>
    <w:rsid w:val="004E4783"/>
    <w:rsid w:val="004E5BBA"/>
    <w:rsid w:val="004F1310"/>
    <w:rsid w:val="004F18B0"/>
    <w:rsid w:val="004F30E1"/>
    <w:rsid w:val="004F7CE6"/>
    <w:rsid w:val="00500014"/>
    <w:rsid w:val="00501889"/>
    <w:rsid w:val="00501BF6"/>
    <w:rsid w:val="005056F6"/>
    <w:rsid w:val="0050578C"/>
    <w:rsid w:val="005149A3"/>
    <w:rsid w:val="0051685C"/>
    <w:rsid w:val="0052062B"/>
    <w:rsid w:val="00523A3A"/>
    <w:rsid w:val="00527355"/>
    <w:rsid w:val="00531507"/>
    <w:rsid w:val="00531992"/>
    <w:rsid w:val="00531B0D"/>
    <w:rsid w:val="00532EFF"/>
    <w:rsid w:val="00533192"/>
    <w:rsid w:val="00535107"/>
    <w:rsid w:val="0054148B"/>
    <w:rsid w:val="00542788"/>
    <w:rsid w:val="00542A6F"/>
    <w:rsid w:val="00550D27"/>
    <w:rsid w:val="00550F87"/>
    <w:rsid w:val="0055156C"/>
    <w:rsid w:val="00551725"/>
    <w:rsid w:val="005616E0"/>
    <w:rsid w:val="00565FCF"/>
    <w:rsid w:val="005673BA"/>
    <w:rsid w:val="005709A5"/>
    <w:rsid w:val="005744B6"/>
    <w:rsid w:val="0057489F"/>
    <w:rsid w:val="00576BCA"/>
    <w:rsid w:val="005801AF"/>
    <w:rsid w:val="0058188E"/>
    <w:rsid w:val="00581EAB"/>
    <w:rsid w:val="00584322"/>
    <w:rsid w:val="00584343"/>
    <w:rsid w:val="00585E0E"/>
    <w:rsid w:val="00593257"/>
    <w:rsid w:val="00597842"/>
    <w:rsid w:val="005A2510"/>
    <w:rsid w:val="005A3B9F"/>
    <w:rsid w:val="005A6E2A"/>
    <w:rsid w:val="005A7522"/>
    <w:rsid w:val="005A78D5"/>
    <w:rsid w:val="005B0AE7"/>
    <w:rsid w:val="005B365D"/>
    <w:rsid w:val="005B3EC6"/>
    <w:rsid w:val="005B6EEF"/>
    <w:rsid w:val="005B7292"/>
    <w:rsid w:val="005B7738"/>
    <w:rsid w:val="005D09A2"/>
    <w:rsid w:val="005D19C6"/>
    <w:rsid w:val="005D4F12"/>
    <w:rsid w:val="005D663D"/>
    <w:rsid w:val="005D6F8E"/>
    <w:rsid w:val="005E1A0A"/>
    <w:rsid w:val="005E69BA"/>
    <w:rsid w:val="005E6F62"/>
    <w:rsid w:val="005E7ED8"/>
    <w:rsid w:val="005F376D"/>
    <w:rsid w:val="005F7CED"/>
    <w:rsid w:val="0060280D"/>
    <w:rsid w:val="006032C5"/>
    <w:rsid w:val="0060617C"/>
    <w:rsid w:val="00607CEF"/>
    <w:rsid w:val="00611257"/>
    <w:rsid w:val="006128B2"/>
    <w:rsid w:val="00614768"/>
    <w:rsid w:val="006159AC"/>
    <w:rsid w:val="00621754"/>
    <w:rsid w:val="006221DA"/>
    <w:rsid w:val="00622C80"/>
    <w:rsid w:val="00623A53"/>
    <w:rsid w:val="00625489"/>
    <w:rsid w:val="00627C39"/>
    <w:rsid w:val="00630C44"/>
    <w:rsid w:val="006320FA"/>
    <w:rsid w:val="00632346"/>
    <w:rsid w:val="00640225"/>
    <w:rsid w:val="00643266"/>
    <w:rsid w:val="00644F28"/>
    <w:rsid w:val="00651AAF"/>
    <w:rsid w:val="00651C70"/>
    <w:rsid w:val="00663465"/>
    <w:rsid w:val="00664F7A"/>
    <w:rsid w:val="00665BD8"/>
    <w:rsid w:val="00666AED"/>
    <w:rsid w:val="00666CBF"/>
    <w:rsid w:val="00671680"/>
    <w:rsid w:val="00672148"/>
    <w:rsid w:val="00674A7A"/>
    <w:rsid w:val="00674C13"/>
    <w:rsid w:val="00674D27"/>
    <w:rsid w:val="0067601F"/>
    <w:rsid w:val="006803BC"/>
    <w:rsid w:val="00681430"/>
    <w:rsid w:val="0068246E"/>
    <w:rsid w:val="0068767B"/>
    <w:rsid w:val="0069127F"/>
    <w:rsid w:val="006926DA"/>
    <w:rsid w:val="00692E7C"/>
    <w:rsid w:val="00693A4F"/>
    <w:rsid w:val="006942A3"/>
    <w:rsid w:val="006A2064"/>
    <w:rsid w:val="006A2B5E"/>
    <w:rsid w:val="006A6720"/>
    <w:rsid w:val="006A69A6"/>
    <w:rsid w:val="006B1632"/>
    <w:rsid w:val="006B3483"/>
    <w:rsid w:val="006B3A06"/>
    <w:rsid w:val="006B5B9D"/>
    <w:rsid w:val="006B677E"/>
    <w:rsid w:val="006C2444"/>
    <w:rsid w:val="006C44C2"/>
    <w:rsid w:val="006C4C0A"/>
    <w:rsid w:val="006C749B"/>
    <w:rsid w:val="006D7472"/>
    <w:rsid w:val="006E0A77"/>
    <w:rsid w:val="006E0B81"/>
    <w:rsid w:val="006E5198"/>
    <w:rsid w:val="006F73EF"/>
    <w:rsid w:val="00701190"/>
    <w:rsid w:val="00705627"/>
    <w:rsid w:val="00707412"/>
    <w:rsid w:val="00711D27"/>
    <w:rsid w:val="00712D24"/>
    <w:rsid w:val="007132D9"/>
    <w:rsid w:val="00721901"/>
    <w:rsid w:val="00723C05"/>
    <w:rsid w:val="007256AC"/>
    <w:rsid w:val="007369D2"/>
    <w:rsid w:val="00737BF6"/>
    <w:rsid w:val="00742686"/>
    <w:rsid w:val="00745E02"/>
    <w:rsid w:val="00747887"/>
    <w:rsid w:val="00751DAC"/>
    <w:rsid w:val="00752446"/>
    <w:rsid w:val="00754ECB"/>
    <w:rsid w:val="00755423"/>
    <w:rsid w:val="00755498"/>
    <w:rsid w:val="007559FF"/>
    <w:rsid w:val="00756893"/>
    <w:rsid w:val="00756D46"/>
    <w:rsid w:val="00761494"/>
    <w:rsid w:val="00761D28"/>
    <w:rsid w:val="00763195"/>
    <w:rsid w:val="0076448E"/>
    <w:rsid w:val="00764E09"/>
    <w:rsid w:val="007655EA"/>
    <w:rsid w:val="00766966"/>
    <w:rsid w:val="00766A8B"/>
    <w:rsid w:val="00767A6F"/>
    <w:rsid w:val="00767F25"/>
    <w:rsid w:val="00767FEB"/>
    <w:rsid w:val="007709CD"/>
    <w:rsid w:val="00770BE2"/>
    <w:rsid w:val="0077253B"/>
    <w:rsid w:val="007737CF"/>
    <w:rsid w:val="007740BD"/>
    <w:rsid w:val="007760FA"/>
    <w:rsid w:val="00777B56"/>
    <w:rsid w:val="00781E1C"/>
    <w:rsid w:val="00781F7F"/>
    <w:rsid w:val="00787A90"/>
    <w:rsid w:val="0079375F"/>
    <w:rsid w:val="00794257"/>
    <w:rsid w:val="00795D78"/>
    <w:rsid w:val="00796857"/>
    <w:rsid w:val="007A1B5A"/>
    <w:rsid w:val="007B36D7"/>
    <w:rsid w:val="007B4A22"/>
    <w:rsid w:val="007B4D76"/>
    <w:rsid w:val="007B4F16"/>
    <w:rsid w:val="007B7049"/>
    <w:rsid w:val="007C05EA"/>
    <w:rsid w:val="007C5109"/>
    <w:rsid w:val="007D3203"/>
    <w:rsid w:val="007D3367"/>
    <w:rsid w:val="007D3929"/>
    <w:rsid w:val="007D40C9"/>
    <w:rsid w:val="007D51EE"/>
    <w:rsid w:val="007E08EE"/>
    <w:rsid w:val="007E3721"/>
    <w:rsid w:val="007E538A"/>
    <w:rsid w:val="007F2D3E"/>
    <w:rsid w:val="007F3C65"/>
    <w:rsid w:val="007F3E3A"/>
    <w:rsid w:val="00800206"/>
    <w:rsid w:val="008005D1"/>
    <w:rsid w:val="008028F2"/>
    <w:rsid w:val="00802A6B"/>
    <w:rsid w:val="00804A78"/>
    <w:rsid w:val="00810DF6"/>
    <w:rsid w:val="0081156E"/>
    <w:rsid w:val="00811E70"/>
    <w:rsid w:val="0081240C"/>
    <w:rsid w:val="0082776D"/>
    <w:rsid w:val="00831972"/>
    <w:rsid w:val="00831F57"/>
    <w:rsid w:val="0083503A"/>
    <w:rsid w:val="008412F7"/>
    <w:rsid w:val="00846925"/>
    <w:rsid w:val="00850EB0"/>
    <w:rsid w:val="0085196A"/>
    <w:rsid w:val="00852B9B"/>
    <w:rsid w:val="00856995"/>
    <w:rsid w:val="0086169F"/>
    <w:rsid w:val="0086311D"/>
    <w:rsid w:val="008645AD"/>
    <w:rsid w:val="008648AF"/>
    <w:rsid w:val="008703E5"/>
    <w:rsid w:val="00873961"/>
    <w:rsid w:val="00873EF7"/>
    <w:rsid w:val="00873FD0"/>
    <w:rsid w:val="008752C5"/>
    <w:rsid w:val="00880149"/>
    <w:rsid w:val="00881930"/>
    <w:rsid w:val="00882605"/>
    <w:rsid w:val="00886F24"/>
    <w:rsid w:val="00887B81"/>
    <w:rsid w:val="00887FE1"/>
    <w:rsid w:val="00891072"/>
    <w:rsid w:val="00897321"/>
    <w:rsid w:val="008A0D18"/>
    <w:rsid w:val="008A1A49"/>
    <w:rsid w:val="008A5F38"/>
    <w:rsid w:val="008A6031"/>
    <w:rsid w:val="008B0118"/>
    <w:rsid w:val="008B2064"/>
    <w:rsid w:val="008B2A70"/>
    <w:rsid w:val="008B4837"/>
    <w:rsid w:val="008B781A"/>
    <w:rsid w:val="008C1810"/>
    <w:rsid w:val="008D12C2"/>
    <w:rsid w:val="008D288C"/>
    <w:rsid w:val="008D35FB"/>
    <w:rsid w:val="008D568E"/>
    <w:rsid w:val="008D758D"/>
    <w:rsid w:val="008E1C36"/>
    <w:rsid w:val="008E29A7"/>
    <w:rsid w:val="008E431A"/>
    <w:rsid w:val="008E47CD"/>
    <w:rsid w:val="008F1713"/>
    <w:rsid w:val="008F4641"/>
    <w:rsid w:val="008F4B65"/>
    <w:rsid w:val="008F6499"/>
    <w:rsid w:val="0090083D"/>
    <w:rsid w:val="00903E78"/>
    <w:rsid w:val="00904CA1"/>
    <w:rsid w:val="00912772"/>
    <w:rsid w:val="00916148"/>
    <w:rsid w:val="00916380"/>
    <w:rsid w:val="00916867"/>
    <w:rsid w:val="00916C23"/>
    <w:rsid w:val="009204EA"/>
    <w:rsid w:val="00922A6B"/>
    <w:rsid w:val="00922C6F"/>
    <w:rsid w:val="009265F1"/>
    <w:rsid w:val="00931C2F"/>
    <w:rsid w:val="009322E2"/>
    <w:rsid w:val="0093332C"/>
    <w:rsid w:val="009419A3"/>
    <w:rsid w:val="00943990"/>
    <w:rsid w:val="009440DB"/>
    <w:rsid w:val="009472E2"/>
    <w:rsid w:val="0095448E"/>
    <w:rsid w:val="0096012B"/>
    <w:rsid w:val="00960393"/>
    <w:rsid w:val="00960C56"/>
    <w:rsid w:val="00964215"/>
    <w:rsid w:val="009648C4"/>
    <w:rsid w:val="00965376"/>
    <w:rsid w:val="00973DF6"/>
    <w:rsid w:val="0097621E"/>
    <w:rsid w:val="00976C1B"/>
    <w:rsid w:val="00977E4C"/>
    <w:rsid w:val="009809EC"/>
    <w:rsid w:val="00980C85"/>
    <w:rsid w:val="00981E5D"/>
    <w:rsid w:val="00984CE4"/>
    <w:rsid w:val="00985053"/>
    <w:rsid w:val="00990663"/>
    <w:rsid w:val="00993ED2"/>
    <w:rsid w:val="00994511"/>
    <w:rsid w:val="009A071C"/>
    <w:rsid w:val="009A3C79"/>
    <w:rsid w:val="009A5446"/>
    <w:rsid w:val="009B1D60"/>
    <w:rsid w:val="009B4472"/>
    <w:rsid w:val="009B6ED6"/>
    <w:rsid w:val="009B746C"/>
    <w:rsid w:val="009C4AAC"/>
    <w:rsid w:val="009D103D"/>
    <w:rsid w:val="009D1692"/>
    <w:rsid w:val="009D5359"/>
    <w:rsid w:val="009E31FB"/>
    <w:rsid w:val="009E7158"/>
    <w:rsid w:val="009F2490"/>
    <w:rsid w:val="009F6D9E"/>
    <w:rsid w:val="00A00CE7"/>
    <w:rsid w:val="00A01A57"/>
    <w:rsid w:val="00A0246B"/>
    <w:rsid w:val="00A06BB1"/>
    <w:rsid w:val="00A071BC"/>
    <w:rsid w:val="00A1071C"/>
    <w:rsid w:val="00A166DC"/>
    <w:rsid w:val="00A214F8"/>
    <w:rsid w:val="00A22246"/>
    <w:rsid w:val="00A22629"/>
    <w:rsid w:val="00A22851"/>
    <w:rsid w:val="00A22BC5"/>
    <w:rsid w:val="00A237D5"/>
    <w:rsid w:val="00A276F8"/>
    <w:rsid w:val="00A328B5"/>
    <w:rsid w:val="00A3353F"/>
    <w:rsid w:val="00A33592"/>
    <w:rsid w:val="00A35FCD"/>
    <w:rsid w:val="00A363C4"/>
    <w:rsid w:val="00A41367"/>
    <w:rsid w:val="00A41FE9"/>
    <w:rsid w:val="00A4315A"/>
    <w:rsid w:val="00A43A9A"/>
    <w:rsid w:val="00A463E9"/>
    <w:rsid w:val="00A46B02"/>
    <w:rsid w:val="00A47CD2"/>
    <w:rsid w:val="00A50467"/>
    <w:rsid w:val="00A5142E"/>
    <w:rsid w:val="00A51490"/>
    <w:rsid w:val="00A5276F"/>
    <w:rsid w:val="00A52BDC"/>
    <w:rsid w:val="00A53D40"/>
    <w:rsid w:val="00A53FB5"/>
    <w:rsid w:val="00A55A47"/>
    <w:rsid w:val="00A65474"/>
    <w:rsid w:val="00A82FF8"/>
    <w:rsid w:val="00A86258"/>
    <w:rsid w:val="00A9266D"/>
    <w:rsid w:val="00A93F8B"/>
    <w:rsid w:val="00A9411C"/>
    <w:rsid w:val="00A963D2"/>
    <w:rsid w:val="00A96AF9"/>
    <w:rsid w:val="00AA0144"/>
    <w:rsid w:val="00AA4930"/>
    <w:rsid w:val="00AB05D6"/>
    <w:rsid w:val="00AB0C8B"/>
    <w:rsid w:val="00AB4EFD"/>
    <w:rsid w:val="00AB62CC"/>
    <w:rsid w:val="00AB7526"/>
    <w:rsid w:val="00AC0EB7"/>
    <w:rsid w:val="00AC139F"/>
    <w:rsid w:val="00AC15CD"/>
    <w:rsid w:val="00AC1EA8"/>
    <w:rsid w:val="00AC3593"/>
    <w:rsid w:val="00AC4CC6"/>
    <w:rsid w:val="00AC650E"/>
    <w:rsid w:val="00AC679F"/>
    <w:rsid w:val="00AD00B5"/>
    <w:rsid w:val="00AD08A4"/>
    <w:rsid w:val="00AD5938"/>
    <w:rsid w:val="00AE1E67"/>
    <w:rsid w:val="00AE356B"/>
    <w:rsid w:val="00AE7945"/>
    <w:rsid w:val="00AF0880"/>
    <w:rsid w:val="00AF1219"/>
    <w:rsid w:val="00AF3F34"/>
    <w:rsid w:val="00AF4E0A"/>
    <w:rsid w:val="00AF647F"/>
    <w:rsid w:val="00B000DC"/>
    <w:rsid w:val="00B01742"/>
    <w:rsid w:val="00B03710"/>
    <w:rsid w:val="00B062B6"/>
    <w:rsid w:val="00B07F9E"/>
    <w:rsid w:val="00B149AB"/>
    <w:rsid w:val="00B1799B"/>
    <w:rsid w:val="00B20544"/>
    <w:rsid w:val="00B21A51"/>
    <w:rsid w:val="00B23CBE"/>
    <w:rsid w:val="00B24098"/>
    <w:rsid w:val="00B24B14"/>
    <w:rsid w:val="00B24F10"/>
    <w:rsid w:val="00B257C8"/>
    <w:rsid w:val="00B405A0"/>
    <w:rsid w:val="00B43507"/>
    <w:rsid w:val="00B44A26"/>
    <w:rsid w:val="00B47AE6"/>
    <w:rsid w:val="00B47C32"/>
    <w:rsid w:val="00B515FA"/>
    <w:rsid w:val="00B52470"/>
    <w:rsid w:val="00B547FF"/>
    <w:rsid w:val="00B54D31"/>
    <w:rsid w:val="00B60102"/>
    <w:rsid w:val="00B60C2E"/>
    <w:rsid w:val="00B62A59"/>
    <w:rsid w:val="00B63CD7"/>
    <w:rsid w:val="00B66331"/>
    <w:rsid w:val="00B66904"/>
    <w:rsid w:val="00B66F1D"/>
    <w:rsid w:val="00B83D1B"/>
    <w:rsid w:val="00B84B5F"/>
    <w:rsid w:val="00B85663"/>
    <w:rsid w:val="00B85AEE"/>
    <w:rsid w:val="00B91928"/>
    <w:rsid w:val="00B92C47"/>
    <w:rsid w:val="00B92F6D"/>
    <w:rsid w:val="00B93C32"/>
    <w:rsid w:val="00B94AAD"/>
    <w:rsid w:val="00B95C79"/>
    <w:rsid w:val="00B9678C"/>
    <w:rsid w:val="00BA3148"/>
    <w:rsid w:val="00BA38FE"/>
    <w:rsid w:val="00BA6003"/>
    <w:rsid w:val="00BA7F3C"/>
    <w:rsid w:val="00BB094A"/>
    <w:rsid w:val="00BB33C7"/>
    <w:rsid w:val="00BB5BB7"/>
    <w:rsid w:val="00BC4233"/>
    <w:rsid w:val="00BC519F"/>
    <w:rsid w:val="00BC5728"/>
    <w:rsid w:val="00BC6599"/>
    <w:rsid w:val="00BC75D9"/>
    <w:rsid w:val="00BC75DE"/>
    <w:rsid w:val="00BD064E"/>
    <w:rsid w:val="00BD0A0E"/>
    <w:rsid w:val="00BD0E74"/>
    <w:rsid w:val="00BD15E3"/>
    <w:rsid w:val="00BD58E7"/>
    <w:rsid w:val="00BD729C"/>
    <w:rsid w:val="00BD7D52"/>
    <w:rsid w:val="00BE51CC"/>
    <w:rsid w:val="00BE5ACC"/>
    <w:rsid w:val="00BE62E8"/>
    <w:rsid w:val="00BF2359"/>
    <w:rsid w:val="00BF40A1"/>
    <w:rsid w:val="00BF57F9"/>
    <w:rsid w:val="00BF6F1E"/>
    <w:rsid w:val="00C00313"/>
    <w:rsid w:val="00C00453"/>
    <w:rsid w:val="00C0147B"/>
    <w:rsid w:val="00C02D13"/>
    <w:rsid w:val="00C032D0"/>
    <w:rsid w:val="00C04FA4"/>
    <w:rsid w:val="00C05BDE"/>
    <w:rsid w:val="00C069BC"/>
    <w:rsid w:val="00C072B1"/>
    <w:rsid w:val="00C10E41"/>
    <w:rsid w:val="00C118E5"/>
    <w:rsid w:val="00C15F6B"/>
    <w:rsid w:val="00C21235"/>
    <w:rsid w:val="00C24419"/>
    <w:rsid w:val="00C2549D"/>
    <w:rsid w:val="00C25A46"/>
    <w:rsid w:val="00C25F57"/>
    <w:rsid w:val="00C302BD"/>
    <w:rsid w:val="00C318C6"/>
    <w:rsid w:val="00C33A29"/>
    <w:rsid w:val="00C340FF"/>
    <w:rsid w:val="00C353DD"/>
    <w:rsid w:val="00C36E28"/>
    <w:rsid w:val="00C37B33"/>
    <w:rsid w:val="00C40402"/>
    <w:rsid w:val="00C42C59"/>
    <w:rsid w:val="00C43372"/>
    <w:rsid w:val="00C52341"/>
    <w:rsid w:val="00C52925"/>
    <w:rsid w:val="00C71644"/>
    <w:rsid w:val="00C729FB"/>
    <w:rsid w:val="00C72A75"/>
    <w:rsid w:val="00C7399E"/>
    <w:rsid w:val="00C76436"/>
    <w:rsid w:val="00C76F77"/>
    <w:rsid w:val="00C84D0A"/>
    <w:rsid w:val="00C85184"/>
    <w:rsid w:val="00C85B50"/>
    <w:rsid w:val="00C864E3"/>
    <w:rsid w:val="00C87196"/>
    <w:rsid w:val="00C90A06"/>
    <w:rsid w:val="00C90D47"/>
    <w:rsid w:val="00C939AB"/>
    <w:rsid w:val="00C94CAB"/>
    <w:rsid w:val="00C96EB1"/>
    <w:rsid w:val="00C97828"/>
    <w:rsid w:val="00CA736F"/>
    <w:rsid w:val="00CB24A2"/>
    <w:rsid w:val="00CB4FB0"/>
    <w:rsid w:val="00CB6189"/>
    <w:rsid w:val="00CB740D"/>
    <w:rsid w:val="00CC5978"/>
    <w:rsid w:val="00CC7B49"/>
    <w:rsid w:val="00CD011B"/>
    <w:rsid w:val="00CD0CBC"/>
    <w:rsid w:val="00CD1D5B"/>
    <w:rsid w:val="00CD461C"/>
    <w:rsid w:val="00CD4C86"/>
    <w:rsid w:val="00CD6F2E"/>
    <w:rsid w:val="00CD78B5"/>
    <w:rsid w:val="00CE25A9"/>
    <w:rsid w:val="00CE28D6"/>
    <w:rsid w:val="00CE5F00"/>
    <w:rsid w:val="00CE5FB7"/>
    <w:rsid w:val="00CF1FC1"/>
    <w:rsid w:val="00CF3B4A"/>
    <w:rsid w:val="00CF5C54"/>
    <w:rsid w:val="00CF5FCE"/>
    <w:rsid w:val="00CF7999"/>
    <w:rsid w:val="00CF7D13"/>
    <w:rsid w:val="00D00768"/>
    <w:rsid w:val="00D01228"/>
    <w:rsid w:val="00D02A91"/>
    <w:rsid w:val="00D03D67"/>
    <w:rsid w:val="00D051B0"/>
    <w:rsid w:val="00D0665A"/>
    <w:rsid w:val="00D109D1"/>
    <w:rsid w:val="00D115EC"/>
    <w:rsid w:val="00D134FC"/>
    <w:rsid w:val="00D158D3"/>
    <w:rsid w:val="00D277F5"/>
    <w:rsid w:val="00D308CF"/>
    <w:rsid w:val="00D35316"/>
    <w:rsid w:val="00D41A08"/>
    <w:rsid w:val="00D46ADA"/>
    <w:rsid w:val="00D476B4"/>
    <w:rsid w:val="00D47F5F"/>
    <w:rsid w:val="00D512FB"/>
    <w:rsid w:val="00D5231F"/>
    <w:rsid w:val="00D57382"/>
    <w:rsid w:val="00D60A00"/>
    <w:rsid w:val="00D666E4"/>
    <w:rsid w:val="00D667C3"/>
    <w:rsid w:val="00D70E64"/>
    <w:rsid w:val="00D71D1D"/>
    <w:rsid w:val="00D778EC"/>
    <w:rsid w:val="00D859B3"/>
    <w:rsid w:val="00D85BF3"/>
    <w:rsid w:val="00D914E6"/>
    <w:rsid w:val="00D95E5A"/>
    <w:rsid w:val="00D9718A"/>
    <w:rsid w:val="00DA2E7B"/>
    <w:rsid w:val="00DA6465"/>
    <w:rsid w:val="00DA7980"/>
    <w:rsid w:val="00DB27DF"/>
    <w:rsid w:val="00DB2CEA"/>
    <w:rsid w:val="00DB2EDB"/>
    <w:rsid w:val="00DB4114"/>
    <w:rsid w:val="00DB6EC9"/>
    <w:rsid w:val="00DC09AF"/>
    <w:rsid w:val="00DC48FD"/>
    <w:rsid w:val="00DC6D5E"/>
    <w:rsid w:val="00DC706B"/>
    <w:rsid w:val="00DC71E1"/>
    <w:rsid w:val="00DD1654"/>
    <w:rsid w:val="00DD296F"/>
    <w:rsid w:val="00DD3DA8"/>
    <w:rsid w:val="00DD50A6"/>
    <w:rsid w:val="00DD574D"/>
    <w:rsid w:val="00DE1DB1"/>
    <w:rsid w:val="00DE3248"/>
    <w:rsid w:val="00DF0321"/>
    <w:rsid w:val="00DF2E62"/>
    <w:rsid w:val="00DF3FB1"/>
    <w:rsid w:val="00DF6FDB"/>
    <w:rsid w:val="00DF7A73"/>
    <w:rsid w:val="00E0291C"/>
    <w:rsid w:val="00E1021A"/>
    <w:rsid w:val="00E206F7"/>
    <w:rsid w:val="00E21A85"/>
    <w:rsid w:val="00E24DAB"/>
    <w:rsid w:val="00E30696"/>
    <w:rsid w:val="00E31950"/>
    <w:rsid w:val="00E3195A"/>
    <w:rsid w:val="00E35B52"/>
    <w:rsid w:val="00E46A93"/>
    <w:rsid w:val="00E471AE"/>
    <w:rsid w:val="00E56324"/>
    <w:rsid w:val="00E607B6"/>
    <w:rsid w:val="00E62CAB"/>
    <w:rsid w:val="00E65AF3"/>
    <w:rsid w:val="00E6635F"/>
    <w:rsid w:val="00E66D1F"/>
    <w:rsid w:val="00E670E1"/>
    <w:rsid w:val="00E675CF"/>
    <w:rsid w:val="00E72EE5"/>
    <w:rsid w:val="00E72FAD"/>
    <w:rsid w:val="00E742D9"/>
    <w:rsid w:val="00E743C1"/>
    <w:rsid w:val="00E750F2"/>
    <w:rsid w:val="00E75566"/>
    <w:rsid w:val="00E76E40"/>
    <w:rsid w:val="00E76EF9"/>
    <w:rsid w:val="00E853C5"/>
    <w:rsid w:val="00E8586C"/>
    <w:rsid w:val="00E876C3"/>
    <w:rsid w:val="00E92293"/>
    <w:rsid w:val="00E927D7"/>
    <w:rsid w:val="00E92F13"/>
    <w:rsid w:val="00E96BC5"/>
    <w:rsid w:val="00E9744B"/>
    <w:rsid w:val="00EA3FAC"/>
    <w:rsid w:val="00EB1CAC"/>
    <w:rsid w:val="00EB3005"/>
    <w:rsid w:val="00EB44CF"/>
    <w:rsid w:val="00EB7FD3"/>
    <w:rsid w:val="00EC03B0"/>
    <w:rsid w:val="00EC2276"/>
    <w:rsid w:val="00EC5331"/>
    <w:rsid w:val="00EC5BC4"/>
    <w:rsid w:val="00ED0EC0"/>
    <w:rsid w:val="00ED27CE"/>
    <w:rsid w:val="00ED2CE0"/>
    <w:rsid w:val="00ED47A4"/>
    <w:rsid w:val="00EE0A17"/>
    <w:rsid w:val="00EE22E6"/>
    <w:rsid w:val="00EE42F8"/>
    <w:rsid w:val="00EF06C4"/>
    <w:rsid w:val="00EF0707"/>
    <w:rsid w:val="00EF0C87"/>
    <w:rsid w:val="00EF2CF4"/>
    <w:rsid w:val="00EF3592"/>
    <w:rsid w:val="00EF519C"/>
    <w:rsid w:val="00EF553E"/>
    <w:rsid w:val="00F0019A"/>
    <w:rsid w:val="00F00916"/>
    <w:rsid w:val="00F01EBF"/>
    <w:rsid w:val="00F02FDD"/>
    <w:rsid w:val="00F03883"/>
    <w:rsid w:val="00F068E4"/>
    <w:rsid w:val="00F1280A"/>
    <w:rsid w:val="00F1315E"/>
    <w:rsid w:val="00F1443C"/>
    <w:rsid w:val="00F147B6"/>
    <w:rsid w:val="00F15457"/>
    <w:rsid w:val="00F159A0"/>
    <w:rsid w:val="00F2019D"/>
    <w:rsid w:val="00F2349E"/>
    <w:rsid w:val="00F24F2A"/>
    <w:rsid w:val="00F26E68"/>
    <w:rsid w:val="00F2745F"/>
    <w:rsid w:val="00F313A3"/>
    <w:rsid w:val="00F33E6C"/>
    <w:rsid w:val="00F366FE"/>
    <w:rsid w:val="00F40380"/>
    <w:rsid w:val="00F43EFE"/>
    <w:rsid w:val="00F45394"/>
    <w:rsid w:val="00F47F60"/>
    <w:rsid w:val="00F51EDF"/>
    <w:rsid w:val="00F54548"/>
    <w:rsid w:val="00F566C3"/>
    <w:rsid w:val="00F606F2"/>
    <w:rsid w:val="00F60A4D"/>
    <w:rsid w:val="00F61712"/>
    <w:rsid w:val="00F64971"/>
    <w:rsid w:val="00F71263"/>
    <w:rsid w:val="00F72428"/>
    <w:rsid w:val="00F724E8"/>
    <w:rsid w:val="00F725BC"/>
    <w:rsid w:val="00F74EA5"/>
    <w:rsid w:val="00F77ADB"/>
    <w:rsid w:val="00F83460"/>
    <w:rsid w:val="00F85AAD"/>
    <w:rsid w:val="00F87238"/>
    <w:rsid w:val="00F93654"/>
    <w:rsid w:val="00F95B90"/>
    <w:rsid w:val="00F96145"/>
    <w:rsid w:val="00F978B3"/>
    <w:rsid w:val="00FA2AE1"/>
    <w:rsid w:val="00FB16A9"/>
    <w:rsid w:val="00FB281C"/>
    <w:rsid w:val="00FB5858"/>
    <w:rsid w:val="00FB7264"/>
    <w:rsid w:val="00FC28FE"/>
    <w:rsid w:val="00FD1428"/>
    <w:rsid w:val="00FD2956"/>
    <w:rsid w:val="00FD4037"/>
    <w:rsid w:val="00FD5880"/>
    <w:rsid w:val="00FE4419"/>
    <w:rsid w:val="00FF0216"/>
    <w:rsid w:val="00FF3005"/>
    <w:rsid w:val="00FF407E"/>
    <w:rsid w:val="00FF66B3"/>
    <w:rsid w:val="00FF6B5A"/>
    <w:rsid w:val="00FF6DA1"/>
    <w:rsid w:val="00FF7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16"/>
        <w:szCs w:val="16"/>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5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511"/>
    <w:pPr>
      <w:ind w:left="720"/>
      <w:contextualSpacing/>
    </w:pPr>
  </w:style>
  <w:style w:type="paragraph" w:styleId="a4">
    <w:name w:val="Balloon Text"/>
    <w:basedOn w:val="a"/>
    <w:link w:val="a5"/>
    <w:uiPriority w:val="99"/>
    <w:semiHidden/>
    <w:unhideWhenUsed/>
    <w:rsid w:val="00F45394"/>
    <w:pPr>
      <w:spacing w:line="240" w:lineRule="auto"/>
    </w:pPr>
    <w:rPr>
      <w:rFonts w:ascii="Tahoma" w:hAnsi="Tahoma" w:cs="Tahoma"/>
    </w:rPr>
  </w:style>
  <w:style w:type="character" w:customStyle="1" w:styleId="a5">
    <w:name w:val="Текст выноски Знак"/>
    <w:basedOn w:val="a0"/>
    <w:link w:val="a4"/>
    <w:uiPriority w:val="99"/>
    <w:semiHidden/>
    <w:rsid w:val="00F45394"/>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16"/>
        <w:szCs w:val="16"/>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5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511"/>
    <w:pPr>
      <w:ind w:left="720"/>
      <w:contextualSpacing/>
    </w:pPr>
  </w:style>
  <w:style w:type="paragraph" w:styleId="a4">
    <w:name w:val="Balloon Text"/>
    <w:basedOn w:val="a"/>
    <w:link w:val="a5"/>
    <w:uiPriority w:val="99"/>
    <w:semiHidden/>
    <w:unhideWhenUsed/>
    <w:rsid w:val="00F45394"/>
    <w:pPr>
      <w:spacing w:line="240" w:lineRule="auto"/>
    </w:pPr>
    <w:rPr>
      <w:rFonts w:ascii="Tahoma" w:hAnsi="Tahoma" w:cs="Tahoma"/>
    </w:rPr>
  </w:style>
  <w:style w:type="character" w:customStyle="1" w:styleId="a5">
    <w:name w:val="Текст выноски Знак"/>
    <w:basedOn w:val="a0"/>
    <w:link w:val="a4"/>
    <w:uiPriority w:val="99"/>
    <w:semiHidden/>
    <w:rsid w:val="00F45394"/>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6795</Characters>
  <Application>Microsoft Office Word</Application>
  <DocSecurity>0</DocSecurity>
  <Lines>56</Lines>
  <Paragraphs>15</Paragraphs>
  <ScaleCrop>false</ScaleCrop>
  <Company>Microsoft</Company>
  <LinksUpToDate>false</LinksUpToDate>
  <CharactersWithSpaces>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Ірина М. Омельчук</dc:creator>
  <cp:lastModifiedBy>Admin</cp:lastModifiedBy>
  <cp:revision>2</cp:revision>
  <dcterms:created xsi:type="dcterms:W3CDTF">2017-07-20T08:58:00Z</dcterms:created>
  <dcterms:modified xsi:type="dcterms:W3CDTF">2017-07-20T08:58:00Z</dcterms:modified>
</cp:coreProperties>
</file>